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20AAF0" w14:textId="77777777" w:rsidR="007428D7" w:rsidRDefault="007428D7" w:rsidP="007428D7">
      <w:pPr>
        <w:spacing w:after="0" w:line="240" w:lineRule="auto"/>
        <w:jc w:val="center"/>
        <w:rPr>
          <w:rFonts w:eastAsia="Times New Roman" w:cs="Times New Roman"/>
          <w:b/>
          <w:bCs/>
          <w:sz w:val="44"/>
          <w:szCs w:val="44"/>
          <w:lang w:eastAsia="de-DE"/>
        </w:rPr>
      </w:pPr>
    </w:p>
    <w:p w14:paraId="344A85CD" w14:textId="77777777" w:rsidR="007428D7" w:rsidRPr="004C515A" w:rsidRDefault="007428D7" w:rsidP="007428D7">
      <w:pPr>
        <w:spacing w:after="0" w:line="240" w:lineRule="auto"/>
        <w:jc w:val="center"/>
        <w:rPr>
          <w:rFonts w:eastAsia="Times New Roman" w:cs="Times New Roman"/>
          <w:sz w:val="24"/>
          <w:szCs w:val="24"/>
          <w:lang w:eastAsia="de-DE"/>
        </w:rPr>
      </w:pPr>
      <w:r w:rsidRPr="004C515A">
        <w:rPr>
          <w:rFonts w:eastAsia="Times New Roman" w:cs="Times New Roman"/>
          <w:b/>
          <w:bCs/>
          <w:sz w:val="44"/>
          <w:szCs w:val="44"/>
          <w:lang w:eastAsia="de-DE"/>
        </w:rPr>
        <w:t>Pädagogische Tagung 2020 </w:t>
      </w:r>
    </w:p>
    <w:p w14:paraId="29FBEC14" w14:textId="77777777" w:rsidR="007428D7" w:rsidRPr="004C515A" w:rsidRDefault="007428D7" w:rsidP="007428D7">
      <w:pPr>
        <w:spacing w:after="0" w:line="240" w:lineRule="auto"/>
        <w:rPr>
          <w:rFonts w:eastAsia="Times New Roman" w:cs="Times New Roman"/>
          <w:sz w:val="24"/>
          <w:szCs w:val="24"/>
          <w:lang w:eastAsia="de-DE"/>
        </w:rPr>
      </w:pPr>
    </w:p>
    <w:p w14:paraId="409C969A" w14:textId="77777777" w:rsidR="007428D7" w:rsidRPr="004C515A" w:rsidRDefault="007428D7" w:rsidP="007428D7">
      <w:pPr>
        <w:spacing w:after="0" w:line="240" w:lineRule="auto"/>
        <w:jc w:val="center"/>
        <w:rPr>
          <w:rFonts w:eastAsia="Times New Roman" w:cs="Times New Roman"/>
          <w:sz w:val="24"/>
          <w:szCs w:val="24"/>
          <w:lang w:eastAsia="de-DE"/>
        </w:rPr>
      </w:pPr>
      <w:r w:rsidRPr="004C515A">
        <w:rPr>
          <w:rFonts w:eastAsia="Times New Roman" w:cs="Times New Roman"/>
          <w:b/>
          <w:bCs/>
          <w:sz w:val="28"/>
          <w:szCs w:val="28"/>
          <w:lang w:eastAsia="de-DE"/>
        </w:rPr>
        <w:t>„Gemeinsam denken, lernen und handeln“</w:t>
      </w:r>
    </w:p>
    <w:p w14:paraId="524A7BE5" w14:textId="77777777" w:rsidR="007428D7" w:rsidRPr="004C515A" w:rsidRDefault="007428D7" w:rsidP="007428D7">
      <w:pPr>
        <w:spacing w:after="0" w:line="240" w:lineRule="auto"/>
        <w:jc w:val="center"/>
        <w:rPr>
          <w:rFonts w:eastAsia="Times New Roman" w:cs="Times New Roman"/>
          <w:sz w:val="24"/>
          <w:szCs w:val="24"/>
          <w:lang w:eastAsia="de-DE"/>
        </w:rPr>
      </w:pPr>
      <w:r w:rsidRPr="004C515A">
        <w:rPr>
          <w:rFonts w:eastAsia="Times New Roman" w:cs="Times New Roman"/>
          <w:sz w:val="28"/>
          <w:szCs w:val="28"/>
          <w:lang w:eastAsia="de-DE"/>
        </w:rPr>
        <w:t>Freitag, 11.09.2020 von 08:00 bis 13:00 Uhr </w:t>
      </w:r>
    </w:p>
    <w:p w14:paraId="0E7FD3E4" w14:textId="77777777" w:rsidR="007428D7" w:rsidRPr="004C515A" w:rsidRDefault="007428D7" w:rsidP="007428D7">
      <w:pPr>
        <w:spacing w:after="0" w:line="240" w:lineRule="auto"/>
        <w:jc w:val="center"/>
        <w:rPr>
          <w:rFonts w:eastAsia="Times New Roman" w:cs="Times New Roman"/>
          <w:sz w:val="24"/>
          <w:szCs w:val="24"/>
          <w:lang w:eastAsia="de-DE"/>
        </w:rPr>
      </w:pPr>
      <w:r w:rsidRPr="004C515A">
        <w:rPr>
          <w:rFonts w:eastAsia="Times New Roman" w:cs="Times New Roman"/>
          <w:sz w:val="28"/>
          <w:szCs w:val="28"/>
          <w:lang w:eastAsia="de-DE"/>
        </w:rPr>
        <w:t>in Präsenz an der Schule</w:t>
      </w:r>
    </w:p>
    <w:p w14:paraId="58F0812E" w14:textId="77777777" w:rsidR="007428D7" w:rsidRPr="004C515A" w:rsidRDefault="007428D7" w:rsidP="007428D7">
      <w:pPr>
        <w:spacing w:after="240" w:line="240" w:lineRule="auto"/>
        <w:rPr>
          <w:rFonts w:eastAsia="Times New Roman" w:cs="Times New Roman"/>
          <w:sz w:val="24"/>
          <w:szCs w:val="24"/>
          <w:lang w:eastAsia="de-DE"/>
        </w:rPr>
      </w:pPr>
    </w:p>
    <w:p w14:paraId="1D98BA20" w14:textId="77777777" w:rsidR="007428D7" w:rsidRPr="004C515A" w:rsidRDefault="007428D7" w:rsidP="007428D7">
      <w:pPr>
        <w:spacing w:after="0" w:line="240" w:lineRule="auto"/>
        <w:rPr>
          <w:rFonts w:eastAsia="Times New Roman" w:cs="Times New Roman"/>
          <w:sz w:val="24"/>
          <w:szCs w:val="24"/>
          <w:lang w:eastAsia="de-DE"/>
        </w:rPr>
      </w:pPr>
      <w:r w:rsidRPr="004C515A">
        <w:rPr>
          <w:rFonts w:eastAsia="Times New Roman" w:cs="Times New Roman"/>
          <w:sz w:val="24"/>
          <w:szCs w:val="24"/>
          <w:lang w:eastAsia="de-DE"/>
        </w:rPr>
        <w:t xml:space="preserve">Die Lehrpersonen versammeln sich um 08:00 Uhr mit ihrer Arbeitsgruppe </w:t>
      </w:r>
      <w:r w:rsidRPr="007428D7">
        <w:rPr>
          <w:rFonts w:eastAsia="Times New Roman" w:cs="Times New Roman"/>
          <w:b/>
          <w:bCs/>
          <w:sz w:val="24"/>
          <w:szCs w:val="24"/>
          <w:lang w:eastAsia="de-DE"/>
        </w:rPr>
        <w:t>im zugewiesenen Klassenraum</w:t>
      </w:r>
      <w:r w:rsidRPr="004C515A">
        <w:rPr>
          <w:rFonts w:eastAsia="Times New Roman" w:cs="Times New Roman"/>
          <w:sz w:val="24"/>
          <w:szCs w:val="24"/>
          <w:lang w:eastAsia="de-DE"/>
        </w:rPr>
        <w:t>.</w:t>
      </w:r>
    </w:p>
    <w:p w14:paraId="07290D22" w14:textId="77777777" w:rsidR="007428D7" w:rsidRPr="004C515A" w:rsidRDefault="007428D7" w:rsidP="007428D7">
      <w:pPr>
        <w:spacing w:after="0" w:line="240" w:lineRule="auto"/>
        <w:rPr>
          <w:rFonts w:eastAsia="Times New Roman" w:cs="Times New Roman"/>
          <w:sz w:val="24"/>
          <w:szCs w:val="24"/>
          <w:lang w:eastAsia="de-DE"/>
        </w:rPr>
      </w:pPr>
    </w:p>
    <w:p w14:paraId="4CE98AF9" w14:textId="77777777" w:rsidR="007428D7" w:rsidRPr="004C515A" w:rsidRDefault="007428D7" w:rsidP="007428D7">
      <w:pPr>
        <w:spacing w:after="0" w:line="240" w:lineRule="auto"/>
        <w:rPr>
          <w:rFonts w:eastAsia="Times New Roman" w:cs="Times New Roman"/>
          <w:sz w:val="24"/>
          <w:szCs w:val="24"/>
          <w:lang w:eastAsia="de-DE"/>
        </w:rPr>
      </w:pPr>
      <w:r w:rsidRPr="004C515A">
        <w:rPr>
          <w:rFonts w:eastAsia="Times New Roman" w:cs="Times New Roman"/>
          <w:b/>
          <w:bCs/>
          <w:sz w:val="24"/>
          <w:szCs w:val="24"/>
          <w:lang w:eastAsia="de-DE"/>
        </w:rPr>
        <w:t>I.</w:t>
      </w:r>
      <w:r w:rsidRPr="004C515A">
        <w:rPr>
          <w:rFonts w:eastAsia="Times New Roman" w:cs="Times New Roman"/>
          <w:b/>
          <w:bCs/>
          <w:sz w:val="24"/>
          <w:szCs w:val="24"/>
          <w:lang w:eastAsia="de-DE"/>
        </w:rPr>
        <w:tab/>
        <w:t xml:space="preserve">Begrüßung und Warmup mittels </w:t>
      </w:r>
      <w:proofErr w:type="spellStart"/>
      <w:r w:rsidRPr="004C515A">
        <w:rPr>
          <w:rFonts w:eastAsia="Times New Roman" w:cs="Times New Roman"/>
          <w:b/>
          <w:bCs/>
          <w:sz w:val="24"/>
          <w:szCs w:val="24"/>
          <w:lang w:eastAsia="de-DE"/>
        </w:rPr>
        <w:t>Mentimeter</w:t>
      </w:r>
      <w:proofErr w:type="spellEnd"/>
      <w:r w:rsidRPr="004C515A">
        <w:rPr>
          <w:rFonts w:eastAsia="Times New Roman" w:cs="Times New Roman"/>
          <w:b/>
          <w:bCs/>
          <w:sz w:val="24"/>
          <w:szCs w:val="24"/>
          <w:lang w:eastAsia="de-DE"/>
        </w:rPr>
        <w:t xml:space="preserve"> am </w:t>
      </w:r>
      <w:proofErr w:type="gramStart"/>
      <w:r w:rsidRPr="004C515A">
        <w:rPr>
          <w:rFonts w:eastAsia="Times New Roman" w:cs="Times New Roman"/>
          <w:b/>
          <w:bCs/>
          <w:sz w:val="24"/>
          <w:szCs w:val="24"/>
          <w:lang w:eastAsia="de-DE"/>
        </w:rPr>
        <w:t>Smartphone  08:00</w:t>
      </w:r>
      <w:proofErr w:type="gramEnd"/>
      <w:r w:rsidRPr="004C515A">
        <w:rPr>
          <w:rFonts w:eastAsia="Times New Roman" w:cs="Times New Roman"/>
          <w:b/>
          <w:bCs/>
          <w:sz w:val="24"/>
          <w:szCs w:val="24"/>
          <w:lang w:eastAsia="de-DE"/>
        </w:rPr>
        <w:t xml:space="preserve"> – 08:30 Uhr</w:t>
      </w:r>
    </w:p>
    <w:p w14:paraId="36854015" w14:textId="77777777" w:rsidR="007428D7" w:rsidRPr="004C515A" w:rsidRDefault="007428D7" w:rsidP="007428D7">
      <w:pPr>
        <w:spacing w:after="0" w:line="240" w:lineRule="auto"/>
        <w:ind w:firstLine="708"/>
        <w:rPr>
          <w:rFonts w:eastAsia="Times New Roman" w:cs="Times New Roman"/>
          <w:sz w:val="24"/>
          <w:szCs w:val="24"/>
          <w:lang w:eastAsia="de-DE"/>
        </w:rPr>
      </w:pPr>
      <w:r w:rsidRPr="004C515A">
        <w:rPr>
          <w:rFonts w:eastAsia="Times New Roman" w:cs="Times New Roman"/>
          <w:sz w:val="24"/>
          <w:szCs w:val="24"/>
          <w:lang w:eastAsia="de-DE"/>
        </w:rPr>
        <w:t>Schule im Zeichen von Covid-19: Wenn ich an das vergangene Schuljahr denke: </w:t>
      </w:r>
    </w:p>
    <w:p w14:paraId="30F8465D" w14:textId="77777777" w:rsidR="007428D7" w:rsidRPr="004C515A" w:rsidRDefault="007428D7" w:rsidP="007428D7">
      <w:pPr>
        <w:numPr>
          <w:ilvl w:val="0"/>
          <w:numId w:val="1"/>
        </w:numPr>
        <w:spacing w:after="0" w:line="240" w:lineRule="auto"/>
        <w:ind w:left="0" w:firstLine="0"/>
        <w:textAlignment w:val="baseline"/>
        <w:rPr>
          <w:rFonts w:eastAsia="Times New Roman" w:cs="Times New Roman"/>
          <w:sz w:val="24"/>
          <w:szCs w:val="24"/>
          <w:lang w:eastAsia="de-DE"/>
        </w:rPr>
      </w:pPr>
      <w:r w:rsidRPr="004C515A">
        <w:rPr>
          <w:rFonts w:eastAsia="Times New Roman" w:cs="Times New Roman"/>
          <w:sz w:val="24"/>
          <w:szCs w:val="24"/>
          <w:lang w:eastAsia="de-DE"/>
        </w:rPr>
        <w:t>Was stimmt mich zuversichtlich?</w:t>
      </w:r>
    </w:p>
    <w:p w14:paraId="3FB0245E" w14:textId="77777777" w:rsidR="007428D7" w:rsidRPr="004C515A" w:rsidRDefault="007428D7" w:rsidP="007428D7">
      <w:pPr>
        <w:numPr>
          <w:ilvl w:val="0"/>
          <w:numId w:val="1"/>
        </w:numPr>
        <w:spacing w:after="0" w:line="240" w:lineRule="auto"/>
        <w:ind w:left="0" w:firstLine="0"/>
        <w:textAlignment w:val="baseline"/>
        <w:rPr>
          <w:rFonts w:eastAsia="Times New Roman" w:cs="Times New Roman"/>
          <w:sz w:val="24"/>
          <w:szCs w:val="24"/>
          <w:lang w:eastAsia="de-DE"/>
        </w:rPr>
      </w:pPr>
      <w:r w:rsidRPr="004C515A">
        <w:rPr>
          <w:rFonts w:eastAsia="Times New Roman" w:cs="Times New Roman"/>
          <w:sz w:val="24"/>
          <w:szCs w:val="24"/>
          <w:lang w:eastAsia="de-DE"/>
        </w:rPr>
        <w:t>Was habe ich in der Lockdown-Zeit gelernt und kann jetzt gut gebrauchen?</w:t>
      </w:r>
    </w:p>
    <w:p w14:paraId="63700808" w14:textId="77777777" w:rsidR="007428D7" w:rsidRPr="004C515A" w:rsidRDefault="007428D7" w:rsidP="007428D7">
      <w:pPr>
        <w:numPr>
          <w:ilvl w:val="0"/>
          <w:numId w:val="1"/>
        </w:numPr>
        <w:spacing w:after="0" w:line="240" w:lineRule="auto"/>
        <w:ind w:left="0" w:firstLine="0"/>
        <w:textAlignment w:val="baseline"/>
        <w:rPr>
          <w:rFonts w:eastAsia="Times New Roman" w:cs="Times New Roman"/>
          <w:sz w:val="24"/>
          <w:szCs w:val="24"/>
          <w:lang w:eastAsia="de-DE"/>
        </w:rPr>
      </w:pPr>
      <w:r w:rsidRPr="004C515A">
        <w:rPr>
          <w:rFonts w:eastAsia="Times New Roman" w:cs="Times New Roman"/>
          <w:sz w:val="24"/>
          <w:szCs w:val="24"/>
          <w:lang w:eastAsia="de-DE"/>
        </w:rPr>
        <w:t>Auf welche Ressourcen kann ich vertrauen?</w:t>
      </w:r>
    </w:p>
    <w:p w14:paraId="5BF10B99" w14:textId="77777777" w:rsidR="007428D7" w:rsidRPr="004C515A" w:rsidRDefault="007428D7" w:rsidP="007428D7">
      <w:pPr>
        <w:spacing w:after="0" w:line="240" w:lineRule="auto"/>
        <w:rPr>
          <w:rFonts w:eastAsia="Times New Roman" w:cs="Times New Roman"/>
          <w:sz w:val="24"/>
          <w:szCs w:val="24"/>
          <w:lang w:eastAsia="de-DE"/>
        </w:rPr>
      </w:pPr>
    </w:p>
    <w:p w14:paraId="4956CD9D" w14:textId="77777777" w:rsidR="007428D7" w:rsidRDefault="007428D7" w:rsidP="007428D7">
      <w:pPr>
        <w:spacing w:after="0" w:line="240" w:lineRule="auto"/>
        <w:ind w:left="705" w:hanging="705"/>
        <w:jc w:val="both"/>
        <w:rPr>
          <w:rFonts w:eastAsia="Times New Roman" w:cs="Times New Roman"/>
          <w:b/>
          <w:bCs/>
          <w:sz w:val="24"/>
          <w:szCs w:val="24"/>
          <w:lang w:eastAsia="de-DE"/>
        </w:rPr>
      </w:pPr>
      <w:r w:rsidRPr="004C515A">
        <w:rPr>
          <w:rFonts w:eastAsia="Times New Roman" w:cs="Times New Roman"/>
          <w:b/>
          <w:bCs/>
          <w:sz w:val="24"/>
          <w:szCs w:val="24"/>
          <w:lang w:eastAsia="de-DE"/>
        </w:rPr>
        <w:t xml:space="preserve">II. </w:t>
      </w:r>
      <w:r w:rsidRPr="004C515A">
        <w:rPr>
          <w:rFonts w:eastAsia="Times New Roman" w:cs="Times New Roman"/>
          <w:b/>
          <w:bCs/>
          <w:sz w:val="24"/>
          <w:szCs w:val="24"/>
          <w:lang w:eastAsia="de-DE"/>
        </w:rPr>
        <w:tab/>
        <w:t xml:space="preserve">Unsere Lernplattformen </w:t>
      </w:r>
      <w:r w:rsidRPr="004C515A">
        <w:rPr>
          <w:rFonts w:eastAsia="Times New Roman" w:cs="Times New Roman"/>
          <w:sz w:val="24"/>
          <w:szCs w:val="24"/>
          <w:lang w:eastAsia="de-DE"/>
        </w:rPr>
        <w:t>mittels Videokonferenz</w:t>
      </w:r>
      <w:r w:rsidRPr="004C515A">
        <w:rPr>
          <w:rFonts w:eastAsia="Times New Roman" w:cs="Times New Roman"/>
          <w:b/>
          <w:bCs/>
          <w:sz w:val="24"/>
          <w:szCs w:val="24"/>
          <w:lang w:eastAsia="de-DE"/>
        </w:rPr>
        <w:t xml:space="preserve"> </w:t>
      </w:r>
      <w:r w:rsidRPr="004C515A">
        <w:rPr>
          <w:rFonts w:eastAsia="Times New Roman" w:cs="Times New Roman"/>
          <w:sz w:val="24"/>
          <w:szCs w:val="24"/>
          <w:lang w:eastAsia="de-DE"/>
        </w:rPr>
        <w:t>ab 08:30 Uhr </w:t>
      </w:r>
    </w:p>
    <w:p w14:paraId="221AE27E" w14:textId="77777777" w:rsidR="007428D7" w:rsidRPr="007428D7" w:rsidRDefault="007428D7" w:rsidP="007428D7">
      <w:pPr>
        <w:spacing w:after="0" w:line="240" w:lineRule="auto"/>
        <w:ind w:left="705"/>
        <w:jc w:val="both"/>
        <w:rPr>
          <w:rFonts w:eastAsia="Times New Roman" w:cs="Times New Roman"/>
          <w:sz w:val="24"/>
          <w:szCs w:val="24"/>
          <w:lang w:val="it-IT" w:eastAsia="de-DE"/>
        </w:rPr>
      </w:pPr>
      <w:r w:rsidRPr="007428D7">
        <w:rPr>
          <w:rFonts w:eastAsia="Times New Roman" w:cs="Times New Roman"/>
          <w:sz w:val="24"/>
          <w:szCs w:val="24"/>
          <w:lang w:val="it-IT" w:eastAsia="de-DE"/>
        </w:rPr>
        <w:t>(</w:t>
      </w:r>
      <w:proofErr w:type="spellStart"/>
      <w:r w:rsidRPr="007428D7">
        <w:rPr>
          <w:rFonts w:eastAsia="Times New Roman" w:cs="Times New Roman"/>
          <w:sz w:val="24"/>
          <w:szCs w:val="24"/>
          <w:lang w:val="it-IT" w:eastAsia="de-DE"/>
        </w:rPr>
        <w:t>Trojer</w:t>
      </w:r>
      <w:proofErr w:type="spellEnd"/>
      <w:r w:rsidRPr="007428D7">
        <w:rPr>
          <w:rFonts w:eastAsia="Times New Roman" w:cs="Times New Roman"/>
          <w:sz w:val="24"/>
          <w:szCs w:val="24"/>
          <w:lang w:val="it-IT" w:eastAsia="de-DE"/>
        </w:rPr>
        <w:t xml:space="preserve"> Alex, </w:t>
      </w:r>
      <w:proofErr w:type="spellStart"/>
      <w:r w:rsidRPr="007428D7">
        <w:rPr>
          <w:rFonts w:eastAsia="Times New Roman" w:cs="Times New Roman"/>
          <w:sz w:val="24"/>
          <w:szCs w:val="24"/>
          <w:lang w:val="it-IT" w:eastAsia="de-DE"/>
        </w:rPr>
        <w:t>Hillebrand</w:t>
      </w:r>
      <w:proofErr w:type="spellEnd"/>
      <w:r w:rsidRPr="007428D7">
        <w:rPr>
          <w:rFonts w:eastAsia="Times New Roman" w:cs="Times New Roman"/>
          <w:sz w:val="24"/>
          <w:szCs w:val="24"/>
          <w:lang w:val="it-IT" w:eastAsia="de-DE"/>
        </w:rPr>
        <w:t xml:space="preserve"> Michael, Di Gennaro Gianluigi)  </w:t>
      </w:r>
    </w:p>
    <w:p w14:paraId="7C6FC92C" w14:textId="77777777" w:rsidR="007428D7" w:rsidRPr="004C515A" w:rsidRDefault="007428D7" w:rsidP="007428D7">
      <w:pPr>
        <w:spacing w:after="0" w:line="240" w:lineRule="auto"/>
        <w:ind w:left="705"/>
        <w:jc w:val="both"/>
        <w:rPr>
          <w:rFonts w:eastAsia="Times New Roman" w:cs="Times New Roman"/>
          <w:sz w:val="24"/>
          <w:szCs w:val="24"/>
          <w:lang w:eastAsia="de-DE"/>
        </w:rPr>
      </w:pPr>
      <w:r w:rsidRPr="007428D7">
        <w:rPr>
          <w:rFonts w:eastAsia="Times New Roman" w:cs="Times New Roman"/>
          <w:sz w:val="24"/>
          <w:szCs w:val="24"/>
          <w:lang w:val="it-IT" w:eastAsia="de-DE"/>
        </w:rPr>
        <w:tab/>
      </w:r>
      <w:r>
        <w:rPr>
          <w:rFonts w:eastAsia="Times New Roman" w:cs="Times New Roman"/>
          <w:sz w:val="24"/>
          <w:szCs w:val="24"/>
          <w:lang w:eastAsia="de-DE"/>
        </w:rPr>
        <w:t xml:space="preserve">Befragung mittels </w:t>
      </w:r>
      <w:proofErr w:type="spellStart"/>
      <w:r>
        <w:rPr>
          <w:rFonts w:eastAsia="Times New Roman" w:cs="Times New Roman"/>
          <w:sz w:val="24"/>
          <w:szCs w:val="24"/>
          <w:lang w:eastAsia="de-DE"/>
        </w:rPr>
        <w:t>Mentimeter</w:t>
      </w:r>
      <w:proofErr w:type="spellEnd"/>
      <w:r>
        <w:rPr>
          <w:rFonts w:eastAsia="Times New Roman" w:cs="Times New Roman"/>
          <w:sz w:val="24"/>
          <w:szCs w:val="24"/>
          <w:lang w:eastAsia="de-DE"/>
        </w:rPr>
        <w:t xml:space="preserve">: Welche schulinternen </w:t>
      </w:r>
      <w:proofErr w:type="spellStart"/>
      <w:r>
        <w:rPr>
          <w:rFonts w:eastAsia="Times New Roman" w:cs="Times New Roman"/>
          <w:sz w:val="24"/>
          <w:szCs w:val="24"/>
          <w:lang w:eastAsia="de-DE"/>
        </w:rPr>
        <w:t>Forbildungsveranstaltungen</w:t>
      </w:r>
      <w:proofErr w:type="spellEnd"/>
      <w:r>
        <w:rPr>
          <w:rFonts w:eastAsia="Times New Roman" w:cs="Times New Roman"/>
          <w:sz w:val="24"/>
          <w:szCs w:val="24"/>
          <w:lang w:eastAsia="de-DE"/>
        </w:rPr>
        <w:t xml:space="preserve"> sind erforderlich?</w:t>
      </w:r>
    </w:p>
    <w:p w14:paraId="67858F2C" w14:textId="77777777" w:rsidR="007428D7" w:rsidRPr="004C515A" w:rsidRDefault="007428D7" w:rsidP="007428D7">
      <w:pPr>
        <w:spacing w:after="0" w:line="240" w:lineRule="auto"/>
        <w:rPr>
          <w:rFonts w:eastAsia="Times New Roman" w:cs="Times New Roman"/>
          <w:sz w:val="24"/>
          <w:szCs w:val="24"/>
          <w:lang w:eastAsia="de-DE"/>
        </w:rPr>
      </w:pPr>
    </w:p>
    <w:p w14:paraId="09D2844C" w14:textId="77777777" w:rsidR="007428D7" w:rsidRPr="004C515A" w:rsidRDefault="007428D7" w:rsidP="007428D7">
      <w:pPr>
        <w:spacing w:after="0" w:line="240" w:lineRule="auto"/>
        <w:rPr>
          <w:rFonts w:eastAsia="Times New Roman" w:cs="Times New Roman"/>
          <w:sz w:val="24"/>
          <w:szCs w:val="24"/>
          <w:lang w:eastAsia="de-DE"/>
        </w:rPr>
      </w:pPr>
      <w:r w:rsidRPr="004C515A">
        <w:rPr>
          <w:rFonts w:eastAsia="Times New Roman" w:cs="Times New Roman"/>
          <w:b/>
          <w:bCs/>
          <w:sz w:val="24"/>
          <w:szCs w:val="24"/>
          <w:lang w:eastAsia="de-DE"/>
        </w:rPr>
        <w:t xml:space="preserve">III. </w:t>
      </w:r>
      <w:r w:rsidRPr="004C515A">
        <w:rPr>
          <w:rFonts w:eastAsia="Times New Roman" w:cs="Times New Roman"/>
          <w:b/>
          <w:bCs/>
          <w:sz w:val="24"/>
          <w:szCs w:val="24"/>
          <w:lang w:eastAsia="de-DE"/>
        </w:rPr>
        <w:tab/>
        <w:t xml:space="preserve">ARBEIT AN </w:t>
      </w:r>
      <w:proofErr w:type="gramStart"/>
      <w:r w:rsidRPr="004C515A">
        <w:rPr>
          <w:rFonts w:eastAsia="Times New Roman" w:cs="Times New Roman"/>
          <w:b/>
          <w:bCs/>
          <w:sz w:val="24"/>
          <w:szCs w:val="24"/>
          <w:lang w:eastAsia="de-DE"/>
        </w:rPr>
        <w:t xml:space="preserve">THEMEN  </w:t>
      </w:r>
      <w:r w:rsidRPr="004C515A">
        <w:rPr>
          <w:rFonts w:eastAsia="Times New Roman" w:cs="Times New Roman"/>
          <w:sz w:val="24"/>
          <w:szCs w:val="24"/>
          <w:lang w:eastAsia="de-DE"/>
        </w:rPr>
        <w:t>bis</w:t>
      </w:r>
      <w:proofErr w:type="gramEnd"/>
      <w:r w:rsidRPr="004C515A">
        <w:rPr>
          <w:rFonts w:eastAsia="Times New Roman" w:cs="Times New Roman"/>
          <w:sz w:val="24"/>
          <w:szCs w:val="24"/>
          <w:lang w:eastAsia="de-DE"/>
        </w:rPr>
        <w:t xml:space="preserve"> 12:00 Uhr</w:t>
      </w:r>
    </w:p>
    <w:p w14:paraId="6C2A0E01" w14:textId="77777777" w:rsidR="007428D7" w:rsidRPr="004C515A" w:rsidRDefault="007428D7" w:rsidP="007428D7">
      <w:pPr>
        <w:spacing w:after="0" w:line="240" w:lineRule="auto"/>
        <w:rPr>
          <w:rFonts w:eastAsia="Times New Roman" w:cs="Times New Roman"/>
          <w:sz w:val="24"/>
          <w:szCs w:val="24"/>
          <w:lang w:eastAsia="de-DE"/>
        </w:rPr>
      </w:pPr>
    </w:p>
    <w:p w14:paraId="2468379F" w14:textId="77777777" w:rsidR="007428D7" w:rsidRPr="004C515A" w:rsidRDefault="007428D7" w:rsidP="007428D7">
      <w:pPr>
        <w:spacing w:before="120" w:after="0" w:line="240" w:lineRule="auto"/>
        <w:rPr>
          <w:rFonts w:eastAsia="Times New Roman" w:cs="Times New Roman"/>
          <w:sz w:val="24"/>
          <w:szCs w:val="24"/>
          <w:lang w:eastAsia="de-DE"/>
        </w:rPr>
      </w:pPr>
      <w:r w:rsidRPr="004C515A">
        <w:rPr>
          <w:rFonts w:eastAsia="Times New Roman" w:cs="Times New Roman"/>
          <w:b/>
          <w:bCs/>
          <w:sz w:val="24"/>
          <w:szCs w:val="24"/>
          <w:lang w:eastAsia="de-DE"/>
        </w:rPr>
        <w:t>AG 1: Selbstorganisiertes Lernen (SOL)</w:t>
      </w:r>
    </w:p>
    <w:p w14:paraId="4D2AA0F5" w14:textId="77777777" w:rsidR="007428D7" w:rsidRPr="004C515A" w:rsidRDefault="007428D7" w:rsidP="007428D7">
      <w:pPr>
        <w:spacing w:before="280" w:after="280" w:line="240" w:lineRule="auto"/>
        <w:rPr>
          <w:rFonts w:eastAsia="Times New Roman" w:cs="Times New Roman"/>
          <w:sz w:val="24"/>
          <w:szCs w:val="24"/>
          <w:lang w:eastAsia="de-DE"/>
        </w:rPr>
      </w:pPr>
      <w:r w:rsidRPr="004C515A">
        <w:rPr>
          <w:rFonts w:eastAsia="Times New Roman" w:cs="Times New Roman"/>
          <w:sz w:val="24"/>
          <w:szCs w:val="24"/>
          <w:lang w:eastAsia="de-DE"/>
        </w:rPr>
        <w:t xml:space="preserve">Das Konzept des "Selbstorganisierten und kooperativen Lernens (SOL)" ist ein ganzheitlicher didaktisch-methodischer Ansatz zur Verbesserung der Lern- und Kooperationsfähigkeit unserer Schülerinnen und Schüler. Vor dem Hintergrund der Notwendigkeit von lebenslangem Lernen in Beruf und Gesellschaft besteht das Hauptanliegen darin, die Kompetenzen unserer Schülerinnen und Schüler mit dem Ziel einer umfassenden Handlungskompetenz ständig weiter zu entwickeln, dabei leistet der SOL-Ansatz einen wichtigen </w:t>
      </w:r>
      <w:r w:rsidRPr="004C515A">
        <w:rPr>
          <w:rFonts w:eastAsia="Times New Roman" w:cs="Times New Roman"/>
          <w:b/>
          <w:bCs/>
          <w:sz w:val="24"/>
          <w:szCs w:val="24"/>
          <w:lang w:eastAsia="de-DE"/>
        </w:rPr>
        <w:t>Beitrag zur Selbstständigkeits- und Verantwortungserziehung</w:t>
      </w:r>
      <w:r w:rsidRPr="004C515A">
        <w:rPr>
          <w:rFonts w:eastAsia="Times New Roman" w:cs="Times New Roman"/>
          <w:sz w:val="24"/>
          <w:szCs w:val="24"/>
          <w:lang w:eastAsia="de-DE"/>
        </w:rPr>
        <w:t>. </w:t>
      </w:r>
    </w:p>
    <w:p w14:paraId="776DBACE" w14:textId="77777777" w:rsidR="007428D7" w:rsidRPr="004C515A" w:rsidRDefault="007428D7" w:rsidP="007428D7">
      <w:pPr>
        <w:spacing w:before="280" w:after="280" w:line="240" w:lineRule="auto"/>
        <w:rPr>
          <w:rFonts w:eastAsia="Times New Roman" w:cs="Times New Roman"/>
          <w:sz w:val="24"/>
          <w:szCs w:val="24"/>
          <w:lang w:eastAsia="de-DE"/>
        </w:rPr>
      </w:pPr>
      <w:r w:rsidRPr="004C515A">
        <w:rPr>
          <w:rFonts w:eastAsia="Times New Roman" w:cs="Times New Roman"/>
          <w:sz w:val="24"/>
          <w:szCs w:val="24"/>
          <w:lang w:eastAsia="de-DE"/>
        </w:rPr>
        <w:t xml:space="preserve">Das selbstorganisierte Lernen im Ausmaß von 10% des curricularen Fachunterrichts gemäß Dekret der Landesschuldirektorin vom 31.8.2020, Nr. 15799/2020 wird nur </w:t>
      </w:r>
      <w:proofErr w:type="gramStart"/>
      <w:r w:rsidRPr="004C515A">
        <w:rPr>
          <w:rFonts w:eastAsia="Times New Roman" w:cs="Times New Roman"/>
          <w:sz w:val="24"/>
          <w:szCs w:val="24"/>
          <w:lang w:eastAsia="de-DE"/>
        </w:rPr>
        <w:t>teilweise  im</w:t>
      </w:r>
      <w:proofErr w:type="gramEnd"/>
      <w:r w:rsidRPr="004C515A">
        <w:rPr>
          <w:rFonts w:eastAsia="Times New Roman" w:cs="Times New Roman"/>
          <w:sz w:val="24"/>
          <w:szCs w:val="24"/>
          <w:lang w:eastAsia="de-DE"/>
        </w:rPr>
        <w:t xml:space="preserve"> Stundenplan ausgewiesen. Es fällt großteils in die Verantwortung der Schüler/-innen, die dafür von den Lehrpersonen angeleitet werden. Beim selbstorganisierten Lernen wird Schülerinnen/Schülern beigebracht, wie sie an Aufgaben und Übungsformate selbständig herangehen und Arbeitsaufträge ausführen, wie sie sich die Zeit einteilen und gegebenenfalls Hilfestellungen nutzen und somit Verantwortung für ihr Lernen übernehmen </w:t>
      </w:r>
      <w:r w:rsidRPr="004C515A">
        <w:rPr>
          <w:rFonts w:eastAsia="Times New Roman" w:cs="Times New Roman"/>
          <w:sz w:val="24"/>
          <w:szCs w:val="24"/>
          <w:lang w:eastAsia="de-DE"/>
        </w:rPr>
        <w:lastRenderedPageBreak/>
        <w:t>und dieses aktiv mitgestalten. Die Lehrpersonen führen die Schüler/-innen im Fachunterricht und mithilfe einer strukturierten Unterrichtsvorbereitung (in Form von Wochenplänen, von Modulen, von Lerneinheiten …) an diese Arbeitsweise heran und begleiten sie in der Umsetzung (entweder im Fachunterricht, in zusätzlichen Lerneinheiten, Aufholkursen oder im Fernunterricht). Sie geben Schülerinnen/Schülern Gelegenheit, selbstorganisiertes Lernen einzuüben. Dabei findet eine regelmäßige Rückkoppelung zwischen Schüler/-innen und Lehrperson statt.  </w:t>
      </w:r>
    </w:p>
    <w:p w14:paraId="47A46EF1" w14:textId="77777777" w:rsidR="007428D7" w:rsidRDefault="007428D7" w:rsidP="007428D7">
      <w:pPr>
        <w:spacing w:after="0" w:line="240" w:lineRule="auto"/>
        <w:rPr>
          <w:rFonts w:eastAsia="Times New Roman" w:cs="Times New Roman"/>
          <w:sz w:val="24"/>
          <w:szCs w:val="24"/>
          <w:lang w:eastAsia="de-DE"/>
        </w:rPr>
      </w:pPr>
      <w:r w:rsidRPr="004C515A">
        <w:rPr>
          <w:rFonts w:eastAsia="Times New Roman" w:cs="Times New Roman"/>
          <w:sz w:val="24"/>
          <w:szCs w:val="24"/>
          <w:lang w:eastAsia="de-DE"/>
        </w:rPr>
        <w:t xml:space="preserve">Aufgabe der Arbeitsgruppe ist es, Ideen zu sammeln, wie in der </w:t>
      </w:r>
      <w:proofErr w:type="spellStart"/>
      <w:r w:rsidRPr="004C515A">
        <w:rPr>
          <w:rFonts w:eastAsia="Times New Roman" w:cs="Times New Roman"/>
          <w:sz w:val="24"/>
          <w:szCs w:val="24"/>
          <w:lang w:eastAsia="de-DE"/>
        </w:rPr>
        <w:t>SOLphase</w:t>
      </w:r>
      <w:proofErr w:type="spellEnd"/>
      <w:r w:rsidRPr="004C515A">
        <w:rPr>
          <w:rFonts w:eastAsia="Times New Roman" w:cs="Times New Roman"/>
          <w:sz w:val="24"/>
          <w:szCs w:val="24"/>
          <w:lang w:eastAsia="de-DE"/>
        </w:rPr>
        <w:t xml:space="preserve"> und im Fachunterricht dieser Auftrag erfüllt werden kann. </w:t>
      </w:r>
    </w:p>
    <w:p w14:paraId="0A40E201" w14:textId="77777777" w:rsidR="007428D7" w:rsidRPr="004C515A" w:rsidRDefault="007428D7" w:rsidP="007428D7">
      <w:pPr>
        <w:spacing w:after="0" w:line="240" w:lineRule="auto"/>
        <w:rPr>
          <w:rFonts w:eastAsia="Times New Roman" w:cs="Times New Roman"/>
          <w:sz w:val="24"/>
          <w:szCs w:val="24"/>
          <w:lang w:eastAsia="de-DE"/>
        </w:rPr>
      </w:pPr>
      <w:r w:rsidRPr="004C515A">
        <w:rPr>
          <w:rFonts w:eastAsia="Times New Roman" w:cs="Times New Roman"/>
          <w:b/>
          <w:bCs/>
          <w:sz w:val="24"/>
          <w:szCs w:val="24"/>
          <w:lang w:eastAsia="de-DE"/>
        </w:rPr>
        <w:t>Leitung: Josef Prantl</w:t>
      </w:r>
    </w:p>
    <w:p w14:paraId="762AFAA8" w14:textId="77777777" w:rsidR="007428D7" w:rsidRPr="004C515A" w:rsidRDefault="007428D7" w:rsidP="007428D7">
      <w:pPr>
        <w:spacing w:after="0" w:line="240" w:lineRule="auto"/>
        <w:rPr>
          <w:rFonts w:eastAsia="Times New Roman" w:cs="Times New Roman"/>
          <w:b/>
          <w:bCs/>
          <w:sz w:val="24"/>
          <w:szCs w:val="24"/>
          <w:lang w:eastAsia="de-DE"/>
        </w:rPr>
      </w:pPr>
      <w:r w:rsidRPr="004C515A">
        <w:rPr>
          <w:rFonts w:eastAsia="Times New Roman" w:cs="Times New Roman"/>
          <w:b/>
          <w:bCs/>
          <w:sz w:val="24"/>
          <w:szCs w:val="24"/>
          <w:lang w:eastAsia="de-DE"/>
        </w:rPr>
        <w:t>Raum: 4A RG (1. Obergeschoss)</w:t>
      </w:r>
    </w:p>
    <w:p w14:paraId="69DEE502" w14:textId="77777777" w:rsidR="007428D7" w:rsidRPr="004C515A" w:rsidRDefault="007428D7" w:rsidP="007428D7">
      <w:pPr>
        <w:spacing w:before="120" w:after="0" w:line="240" w:lineRule="auto"/>
        <w:rPr>
          <w:rFonts w:eastAsia="Times New Roman" w:cs="Times New Roman"/>
          <w:sz w:val="24"/>
          <w:szCs w:val="24"/>
          <w:lang w:eastAsia="de-DE"/>
        </w:rPr>
      </w:pPr>
    </w:p>
    <w:p w14:paraId="27045FCF" w14:textId="77777777" w:rsidR="007428D7" w:rsidRPr="004C515A" w:rsidRDefault="007428D7" w:rsidP="007428D7">
      <w:pPr>
        <w:spacing w:after="0" w:line="240" w:lineRule="auto"/>
        <w:rPr>
          <w:rFonts w:eastAsia="Times New Roman" w:cs="Times New Roman"/>
          <w:sz w:val="24"/>
          <w:szCs w:val="24"/>
          <w:lang w:eastAsia="de-DE"/>
        </w:rPr>
      </w:pPr>
    </w:p>
    <w:p w14:paraId="6DDC591F" w14:textId="77777777" w:rsidR="007428D7" w:rsidRPr="004C515A" w:rsidRDefault="007428D7" w:rsidP="007428D7">
      <w:pPr>
        <w:spacing w:before="120" w:after="0" w:line="240" w:lineRule="auto"/>
        <w:rPr>
          <w:rFonts w:eastAsia="Times New Roman" w:cs="Times New Roman"/>
          <w:b/>
          <w:bCs/>
          <w:sz w:val="24"/>
          <w:szCs w:val="24"/>
          <w:lang w:eastAsia="de-DE"/>
        </w:rPr>
      </w:pPr>
      <w:r w:rsidRPr="004C515A">
        <w:rPr>
          <w:rFonts w:eastAsia="Times New Roman" w:cs="Times New Roman"/>
          <w:b/>
          <w:bCs/>
          <w:sz w:val="24"/>
          <w:szCs w:val="24"/>
          <w:lang w:eastAsia="de-DE"/>
        </w:rPr>
        <w:t xml:space="preserve">AG 2: Die Schule im Zeichen von Covid-19: Adaptierung der Schul- und Hausordnung </w:t>
      </w:r>
      <w:r w:rsidRPr="004C515A">
        <w:rPr>
          <w:rFonts w:eastAsia="Times New Roman" w:cs="Times New Roman"/>
          <w:sz w:val="24"/>
          <w:szCs w:val="24"/>
          <w:lang w:eastAsia="de-DE"/>
        </w:rPr>
        <w:t>(z.B. Pausenregelung, …)</w:t>
      </w:r>
    </w:p>
    <w:p w14:paraId="3953DAB2" w14:textId="77777777" w:rsidR="007428D7" w:rsidRPr="004C515A" w:rsidRDefault="007428D7" w:rsidP="007428D7">
      <w:pPr>
        <w:spacing w:after="0" w:line="240" w:lineRule="auto"/>
        <w:rPr>
          <w:rFonts w:eastAsia="Times New Roman" w:cs="Times New Roman"/>
          <w:sz w:val="24"/>
          <w:szCs w:val="24"/>
          <w:lang w:eastAsia="de-DE"/>
        </w:rPr>
      </w:pPr>
      <w:r w:rsidRPr="004C515A">
        <w:rPr>
          <w:rFonts w:eastAsia="Times New Roman" w:cs="Times New Roman"/>
          <w:sz w:val="24"/>
          <w:szCs w:val="24"/>
          <w:lang w:eastAsia="de-DE"/>
        </w:rPr>
        <w:t xml:space="preserve">Aufgabe der Arbeitsgruppe ist es, die Regelungen an die </w:t>
      </w:r>
      <w:proofErr w:type="spellStart"/>
      <w:r w:rsidRPr="004C515A">
        <w:rPr>
          <w:rFonts w:eastAsia="Times New Roman" w:cs="Times New Roman"/>
          <w:sz w:val="24"/>
          <w:szCs w:val="24"/>
          <w:lang w:eastAsia="de-DE"/>
        </w:rPr>
        <w:t>Covid</w:t>
      </w:r>
      <w:proofErr w:type="spellEnd"/>
      <w:r w:rsidRPr="004C515A">
        <w:rPr>
          <w:rFonts w:eastAsia="Times New Roman" w:cs="Times New Roman"/>
          <w:sz w:val="24"/>
          <w:szCs w:val="24"/>
          <w:lang w:eastAsia="de-DE"/>
        </w:rPr>
        <w:t>-Situation anzupassen. Die jeweiligen Dokumente finden sich im Dreijahresplan der Schule bzw. auf Google-Drive.</w:t>
      </w:r>
    </w:p>
    <w:p w14:paraId="60F9AFCF" w14:textId="77777777" w:rsidR="007428D7" w:rsidRPr="004C515A" w:rsidRDefault="007428D7" w:rsidP="007428D7">
      <w:pPr>
        <w:spacing w:after="0" w:line="240" w:lineRule="auto"/>
        <w:rPr>
          <w:rFonts w:eastAsia="Times New Roman" w:cs="Times New Roman"/>
          <w:sz w:val="24"/>
          <w:szCs w:val="24"/>
          <w:lang w:val="it-IT" w:eastAsia="de-DE"/>
        </w:rPr>
      </w:pPr>
      <w:proofErr w:type="spellStart"/>
      <w:r w:rsidRPr="004C515A">
        <w:rPr>
          <w:rFonts w:eastAsia="Times New Roman" w:cs="Times New Roman"/>
          <w:b/>
          <w:bCs/>
          <w:sz w:val="24"/>
          <w:szCs w:val="24"/>
          <w:lang w:val="it-IT" w:eastAsia="de-DE"/>
        </w:rPr>
        <w:t>Leitung</w:t>
      </w:r>
      <w:proofErr w:type="spellEnd"/>
      <w:r w:rsidRPr="004C515A">
        <w:rPr>
          <w:rFonts w:eastAsia="Times New Roman" w:cs="Times New Roman"/>
          <w:b/>
          <w:bCs/>
          <w:sz w:val="24"/>
          <w:szCs w:val="24"/>
          <w:lang w:val="it-IT" w:eastAsia="de-DE"/>
        </w:rPr>
        <w:t>: Xenia Manani</w:t>
      </w:r>
    </w:p>
    <w:p w14:paraId="65DA8D89" w14:textId="77777777" w:rsidR="007428D7" w:rsidRPr="004C515A" w:rsidRDefault="007428D7" w:rsidP="007428D7">
      <w:pPr>
        <w:spacing w:after="0" w:line="240" w:lineRule="auto"/>
        <w:rPr>
          <w:rFonts w:eastAsia="Times New Roman" w:cs="Times New Roman"/>
          <w:sz w:val="24"/>
          <w:szCs w:val="24"/>
          <w:lang w:eastAsia="de-DE"/>
        </w:rPr>
      </w:pPr>
      <w:proofErr w:type="spellStart"/>
      <w:r w:rsidRPr="004C515A">
        <w:rPr>
          <w:rFonts w:eastAsia="Times New Roman" w:cs="Times New Roman"/>
          <w:b/>
          <w:bCs/>
          <w:sz w:val="24"/>
          <w:szCs w:val="24"/>
          <w:lang w:val="it-IT" w:eastAsia="de-DE"/>
        </w:rPr>
        <w:t>Raum</w:t>
      </w:r>
      <w:proofErr w:type="spellEnd"/>
      <w:r w:rsidRPr="004C515A">
        <w:rPr>
          <w:rFonts w:eastAsia="Times New Roman" w:cs="Times New Roman"/>
          <w:b/>
          <w:bCs/>
          <w:sz w:val="24"/>
          <w:szCs w:val="24"/>
          <w:lang w:val="it-IT" w:eastAsia="de-DE"/>
        </w:rPr>
        <w:t xml:space="preserve">: 1A TFO (1. </w:t>
      </w:r>
      <w:r w:rsidRPr="004C515A">
        <w:rPr>
          <w:rFonts w:eastAsia="Times New Roman" w:cs="Times New Roman"/>
          <w:b/>
          <w:bCs/>
          <w:sz w:val="24"/>
          <w:szCs w:val="24"/>
          <w:lang w:eastAsia="de-DE"/>
        </w:rPr>
        <w:t>Obergeschoss)</w:t>
      </w:r>
    </w:p>
    <w:p w14:paraId="0C74ABD8" w14:textId="77777777" w:rsidR="007428D7" w:rsidRPr="004C515A" w:rsidRDefault="007428D7" w:rsidP="007428D7">
      <w:pPr>
        <w:spacing w:after="0" w:line="240" w:lineRule="auto"/>
        <w:rPr>
          <w:rFonts w:eastAsia="Times New Roman" w:cs="Times New Roman"/>
          <w:sz w:val="24"/>
          <w:szCs w:val="24"/>
          <w:lang w:eastAsia="de-DE"/>
        </w:rPr>
      </w:pPr>
    </w:p>
    <w:p w14:paraId="72F14699" w14:textId="77777777" w:rsidR="007428D7" w:rsidRPr="004C515A" w:rsidRDefault="007428D7" w:rsidP="007428D7">
      <w:pPr>
        <w:spacing w:after="0" w:line="240" w:lineRule="auto"/>
        <w:rPr>
          <w:rFonts w:eastAsia="Times New Roman" w:cs="Times New Roman"/>
          <w:sz w:val="24"/>
          <w:szCs w:val="24"/>
          <w:lang w:eastAsia="de-DE"/>
        </w:rPr>
      </w:pPr>
    </w:p>
    <w:p w14:paraId="2D2E4036" w14:textId="77777777" w:rsidR="007428D7" w:rsidRPr="004C515A" w:rsidRDefault="007428D7" w:rsidP="007428D7">
      <w:pPr>
        <w:spacing w:before="120" w:after="0" w:line="240" w:lineRule="auto"/>
        <w:rPr>
          <w:rFonts w:eastAsia="Times New Roman" w:cs="Times New Roman"/>
          <w:sz w:val="24"/>
          <w:szCs w:val="24"/>
          <w:lang w:eastAsia="de-DE"/>
        </w:rPr>
      </w:pPr>
      <w:r w:rsidRPr="004C515A">
        <w:rPr>
          <w:rFonts w:eastAsia="Times New Roman" w:cs="Times New Roman"/>
          <w:b/>
          <w:bCs/>
          <w:sz w:val="24"/>
          <w:szCs w:val="24"/>
          <w:lang w:eastAsia="de-DE"/>
        </w:rPr>
        <w:t xml:space="preserve">AG 3/4/5/6/7: Erstellung von strukturierten Unterrichtseinheiten nach dem Konzept </w:t>
      </w:r>
      <w:proofErr w:type="gramStart"/>
      <w:r w:rsidRPr="004C515A">
        <w:rPr>
          <w:rFonts w:eastAsia="Times New Roman" w:cs="Times New Roman"/>
          <w:b/>
          <w:bCs/>
          <w:sz w:val="24"/>
          <w:szCs w:val="24"/>
          <w:lang w:eastAsia="de-DE"/>
        </w:rPr>
        <w:t xml:space="preserve">des  </w:t>
      </w:r>
      <w:proofErr w:type="spellStart"/>
      <w:r w:rsidRPr="004C515A">
        <w:rPr>
          <w:rFonts w:eastAsia="Times New Roman" w:cs="Times New Roman"/>
          <w:b/>
          <w:bCs/>
          <w:sz w:val="24"/>
          <w:szCs w:val="24"/>
          <w:lang w:eastAsia="de-DE"/>
        </w:rPr>
        <w:t>Blended</w:t>
      </w:r>
      <w:proofErr w:type="spellEnd"/>
      <w:proofErr w:type="gramEnd"/>
      <w:r w:rsidRPr="004C515A">
        <w:rPr>
          <w:rFonts w:eastAsia="Times New Roman" w:cs="Times New Roman"/>
          <w:b/>
          <w:bCs/>
          <w:sz w:val="24"/>
          <w:szCs w:val="24"/>
          <w:lang w:eastAsia="de-DE"/>
        </w:rPr>
        <w:t xml:space="preserve"> Learning für den Fernunterricht (Beispiele für die Praxis) </w:t>
      </w:r>
    </w:p>
    <w:p w14:paraId="62622F5B" w14:textId="77777777" w:rsidR="007428D7" w:rsidRPr="004C515A" w:rsidRDefault="007428D7" w:rsidP="007428D7">
      <w:pPr>
        <w:spacing w:before="120" w:after="0" w:line="240" w:lineRule="auto"/>
        <w:rPr>
          <w:rFonts w:eastAsia="Times New Roman" w:cs="Times New Roman"/>
          <w:sz w:val="24"/>
          <w:szCs w:val="24"/>
          <w:lang w:eastAsia="de-DE"/>
        </w:rPr>
      </w:pPr>
      <w:r w:rsidRPr="004C515A">
        <w:rPr>
          <w:rFonts w:eastAsia="Times New Roman" w:cs="Times New Roman"/>
          <w:sz w:val="24"/>
          <w:szCs w:val="24"/>
          <w:lang w:eastAsia="de-DE"/>
        </w:rPr>
        <w:t>Im Rahmen der strukturierten Unterrichtsvorbereitung werden im Sinne eines „</w:t>
      </w:r>
      <w:proofErr w:type="spellStart"/>
      <w:r w:rsidRPr="004C515A">
        <w:rPr>
          <w:rFonts w:eastAsia="Times New Roman" w:cs="Times New Roman"/>
          <w:sz w:val="24"/>
          <w:szCs w:val="24"/>
          <w:lang w:eastAsia="de-DE"/>
        </w:rPr>
        <w:t>Blended</w:t>
      </w:r>
      <w:proofErr w:type="spellEnd"/>
      <w:r w:rsidRPr="004C515A">
        <w:rPr>
          <w:rFonts w:eastAsia="Times New Roman" w:cs="Times New Roman"/>
          <w:sz w:val="24"/>
          <w:szCs w:val="24"/>
          <w:lang w:eastAsia="de-DE"/>
        </w:rPr>
        <w:t xml:space="preserve"> Learning“ Phasen von Lernen in Präsenz und im Fernunterricht geplant und effektiv und flexibel eingesetzt. Dabei werden kompetenzorientierte Unterrichtssituationen und Materialien eingesetzt, um unterschiedlichen Leistungsniveaus gerecht zu werden und eine mehrschichtige Auseinandersetzung mit unterschiedlichen Schwerpunkten zu ermöglichen. Wenn einzelne Schüler/-innen aufgrund von Quarantänemaßnahmen oder einer COVID-Infektion nicht am Präsenzunterricht der Klasse teilnehmen können, werden diese im Fernunterricht begleitet, soweit der gesundheitliche Zustand es zulässt. Sofern die Maßnahmen zum Schutz der Gesundheit verschärft werden oder sofern es epidemiologisch bedingte Abwesenheiten von Schüler/-innen, von ganzen Klassen oder eine Schließung der Schule gibt, garantiert die Schule eine Fortführung des Lernangebots und der Begleitung der Schüler/-innen im Rahmen des Fernunterrichts. </w:t>
      </w:r>
    </w:p>
    <w:p w14:paraId="6BBFAACB" w14:textId="77777777" w:rsidR="007428D7" w:rsidRPr="004C515A" w:rsidRDefault="007428D7" w:rsidP="007428D7">
      <w:pPr>
        <w:spacing w:after="240" w:line="240" w:lineRule="auto"/>
        <w:rPr>
          <w:rFonts w:eastAsia="Times New Roman" w:cs="Times New Roman"/>
          <w:sz w:val="24"/>
          <w:szCs w:val="24"/>
          <w:lang w:eastAsia="de-DE"/>
        </w:rPr>
      </w:pPr>
    </w:p>
    <w:p w14:paraId="33082DCD" w14:textId="77777777" w:rsidR="007428D7" w:rsidRPr="004C515A" w:rsidRDefault="007428D7" w:rsidP="007428D7">
      <w:pPr>
        <w:spacing w:before="120" w:after="0" w:line="240" w:lineRule="auto"/>
        <w:textAlignment w:val="baseline"/>
        <w:rPr>
          <w:rFonts w:eastAsia="Times New Roman" w:cs="Times New Roman"/>
          <w:sz w:val="24"/>
          <w:szCs w:val="24"/>
          <w:lang w:eastAsia="de-DE"/>
        </w:rPr>
      </w:pPr>
      <w:r w:rsidRPr="004C515A">
        <w:rPr>
          <w:rFonts w:eastAsia="Times New Roman" w:cs="Times New Roman"/>
          <w:b/>
          <w:bCs/>
          <w:sz w:val="24"/>
          <w:szCs w:val="24"/>
          <w:lang w:eastAsia="de-DE"/>
        </w:rPr>
        <w:t>AG 3:</w:t>
      </w:r>
      <w:r w:rsidRPr="004C515A">
        <w:rPr>
          <w:rFonts w:eastAsia="Times New Roman" w:cs="Times New Roman"/>
          <w:b/>
          <w:bCs/>
          <w:sz w:val="24"/>
          <w:szCs w:val="24"/>
          <w:lang w:eastAsia="de-DE"/>
        </w:rPr>
        <w:tab/>
        <w:t>Literarische Fächer</w:t>
      </w:r>
    </w:p>
    <w:p w14:paraId="5BD1D548" w14:textId="77777777" w:rsidR="007428D7" w:rsidRPr="004C515A" w:rsidRDefault="007428D7" w:rsidP="007428D7">
      <w:pPr>
        <w:spacing w:before="120" w:after="0" w:line="240" w:lineRule="auto"/>
        <w:rPr>
          <w:rFonts w:eastAsia="Times New Roman" w:cs="Times New Roman"/>
          <w:sz w:val="24"/>
          <w:szCs w:val="24"/>
          <w:lang w:eastAsia="de-DE"/>
        </w:rPr>
      </w:pPr>
      <w:r w:rsidRPr="004C515A">
        <w:rPr>
          <w:rFonts w:eastAsia="Times New Roman" w:cs="Times New Roman"/>
          <w:b/>
          <w:bCs/>
          <w:sz w:val="24"/>
          <w:szCs w:val="24"/>
          <w:lang w:eastAsia="de-DE"/>
        </w:rPr>
        <w:t>Leitung: Kontschieder Ewald</w:t>
      </w:r>
    </w:p>
    <w:p w14:paraId="1BF013C2" w14:textId="77777777" w:rsidR="007428D7" w:rsidRPr="004C515A" w:rsidRDefault="007428D7" w:rsidP="007428D7">
      <w:pPr>
        <w:spacing w:before="120" w:after="0" w:line="240" w:lineRule="auto"/>
        <w:rPr>
          <w:rFonts w:eastAsia="Times New Roman" w:cs="Times New Roman"/>
          <w:sz w:val="24"/>
          <w:szCs w:val="24"/>
          <w:lang w:eastAsia="de-DE"/>
        </w:rPr>
      </w:pPr>
      <w:r w:rsidRPr="004C515A">
        <w:rPr>
          <w:rFonts w:eastAsia="Times New Roman" w:cs="Times New Roman"/>
          <w:b/>
          <w:bCs/>
          <w:sz w:val="24"/>
          <w:szCs w:val="24"/>
          <w:lang w:eastAsia="de-DE"/>
        </w:rPr>
        <w:t>Raum: 5D NW (1. Obergeschoss)</w:t>
      </w:r>
    </w:p>
    <w:p w14:paraId="6432C2D4" w14:textId="77777777" w:rsidR="007428D7" w:rsidRPr="004C515A" w:rsidRDefault="007428D7" w:rsidP="007428D7">
      <w:pPr>
        <w:spacing w:before="120" w:after="0" w:line="240" w:lineRule="auto"/>
        <w:rPr>
          <w:rFonts w:eastAsia="Times New Roman" w:cs="Times New Roman"/>
          <w:sz w:val="24"/>
          <w:szCs w:val="24"/>
          <w:lang w:eastAsia="de-DE"/>
        </w:rPr>
      </w:pPr>
      <w:r w:rsidRPr="004C515A">
        <w:rPr>
          <w:rFonts w:eastAsia="Times New Roman" w:cs="Times New Roman"/>
          <w:b/>
          <w:bCs/>
          <w:sz w:val="24"/>
          <w:szCs w:val="24"/>
          <w:lang w:eastAsia="de-DE"/>
        </w:rPr>
        <w:lastRenderedPageBreak/>
        <w:t> </w:t>
      </w:r>
    </w:p>
    <w:p w14:paraId="0A69388E" w14:textId="77777777" w:rsidR="007428D7" w:rsidRPr="004C515A" w:rsidRDefault="007428D7" w:rsidP="007428D7">
      <w:pPr>
        <w:spacing w:before="120" w:after="0" w:line="240" w:lineRule="auto"/>
        <w:textAlignment w:val="baseline"/>
        <w:rPr>
          <w:rFonts w:eastAsia="Times New Roman" w:cs="Times New Roman"/>
          <w:sz w:val="24"/>
          <w:szCs w:val="24"/>
          <w:lang w:eastAsia="de-DE"/>
        </w:rPr>
      </w:pPr>
      <w:r w:rsidRPr="004C515A">
        <w:rPr>
          <w:rFonts w:eastAsia="Times New Roman" w:cs="Times New Roman"/>
          <w:b/>
          <w:bCs/>
          <w:sz w:val="24"/>
          <w:szCs w:val="24"/>
          <w:lang w:eastAsia="de-DE"/>
        </w:rPr>
        <w:t>AG 4:</w:t>
      </w:r>
      <w:r w:rsidRPr="004C515A">
        <w:rPr>
          <w:rFonts w:eastAsia="Times New Roman" w:cs="Times New Roman"/>
          <w:b/>
          <w:bCs/>
          <w:sz w:val="24"/>
          <w:szCs w:val="24"/>
          <w:lang w:eastAsia="de-DE"/>
        </w:rPr>
        <w:tab/>
        <w:t>Mathematik und Naturwissenschaften</w:t>
      </w:r>
    </w:p>
    <w:p w14:paraId="01AB4488" w14:textId="77777777" w:rsidR="007428D7" w:rsidRPr="004C515A" w:rsidRDefault="007428D7" w:rsidP="007428D7">
      <w:pPr>
        <w:spacing w:before="120" w:after="0" w:line="240" w:lineRule="auto"/>
        <w:rPr>
          <w:rFonts w:eastAsia="Times New Roman" w:cs="Times New Roman"/>
          <w:sz w:val="24"/>
          <w:szCs w:val="24"/>
          <w:lang w:eastAsia="de-DE"/>
        </w:rPr>
      </w:pPr>
      <w:r w:rsidRPr="004C515A">
        <w:rPr>
          <w:rFonts w:eastAsia="Times New Roman" w:cs="Times New Roman"/>
          <w:b/>
          <w:bCs/>
          <w:sz w:val="24"/>
          <w:szCs w:val="24"/>
          <w:lang w:eastAsia="de-DE"/>
        </w:rPr>
        <w:t xml:space="preserve">Leitung: </w:t>
      </w:r>
    </w:p>
    <w:p w14:paraId="2270B793" w14:textId="77777777" w:rsidR="007428D7" w:rsidRPr="004C515A" w:rsidRDefault="007428D7" w:rsidP="007428D7">
      <w:pPr>
        <w:spacing w:before="120" w:after="0" w:line="240" w:lineRule="auto"/>
        <w:rPr>
          <w:rFonts w:eastAsia="Times New Roman" w:cs="Times New Roman"/>
          <w:sz w:val="24"/>
          <w:szCs w:val="24"/>
          <w:lang w:eastAsia="de-DE"/>
        </w:rPr>
      </w:pPr>
      <w:r w:rsidRPr="004C515A">
        <w:rPr>
          <w:rFonts w:eastAsia="Times New Roman" w:cs="Times New Roman"/>
          <w:b/>
          <w:bCs/>
          <w:sz w:val="24"/>
          <w:szCs w:val="24"/>
          <w:lang w:eastAsia="de-DE"/>
        </w:rPr>
        <w:t>Raum: 2D NW (2. Obergeschoss)</w:t>
      </w:r>
    </w:p>
    <w:p w14:paraId="593F55A6" w14:textId="77777777" w:rsidR="007428D7" w:rsidRPr="004C515A" w:rsidRDefault="007428D7" w:rsidP="007428D7">
      <w:pPr>
        <w:spacing w:before="120" w:after="0" w:line="240" w:lineRule="auto"/>
        <w:textAlignment w:val="baseline"/>
        <w:rPr>
          <w:rFonts w:eastAsia="Times New Roman" w:cs="Times New Roman"/>
          <w:sz w:val="24"/>
          <w:szCs w:val="24"/>
          <w:lang w:eastAsia="de-DE"/>
        </w:rPr>
      </w:pPr>
    </w:p>
    <w:p w14:paraId="6DC5AA94" w14:textId="77777777" w:rsidR="007428D7" w:rsidRPr="004C515A" w:rsidRDefault="007428D7" w:rsidP="007428D7">
      <w:pPr>
        <w:spacing w:before="120" w:after="0" w:line="240" w:lineRule="auto"/>
        <w:textAlignment w:val="baseline"/>
        <w:rPr>
          <w:rFonts w:eastAsia="Times New Roman" w:cs="Times New Roman"/>
          <w:sz w:val="24"/>
          <w:szCs w:val="24"/>
          <w:lang w:eastAsia="de-DE"/>
        </w:rPr>
      </w:pPr>
      <w:r w:rsidRPr="004C515A">
        <w:rPr>
          <w:rFonts w:eastAsia="Times New Roman" w:cs="Times New Roman"/>
          <w:b/>
          <w:bCs/>
          <w:sz w:val="24"/>
          <w:szCs w:val="24"/>
          <w:lang w:eastAsia="de-DE"/>
        </w:rPr>
        <w:t>AG 5:</w:t>
      </w:r>
      <w:r w:rsidRPr="004C515A">
        <w:rPr>
          <w:rFonts w:eastAsia="Times New Roman" w:cs="Times New Roman"/>
          <w:b/>
          <w:bCs/>
          <w:sz w:val="24"/>
          <w:szCs w:val="24"/>
          <w:lang w:eastAsia="de-DE"/>
        </w:rPr>
        <w:tab/>
        <w:t>Technische Fächer - Bauwesen</w:t>
      </w:r>
    </w:p>
    <w:p w14:paraId="532DD179" w14:textId="77777777" w:rsidR="007428D7" w:rsidRPr="004C515A" w:rsidRDefault="007428D7" w:rsidP="007428D7">
      <w:pPr>
        <w:spacing w:before="120" w:after="0" w:line="240" w:lineRule="auto"/>
        <w:rPr>
          <w:rFonts w:eastAsia="Times New Roman" w:cs="Times New Roman"/>
          <w:sz w:val="24"/>
          <w:szCs w:val="24"/>
          <w:lang w:eastAsia="de-DE"/>
        </w:rPr>
      </w:pPr>
      <w:r w:rsidRPr="004C515A">
        <w:rPr>
          <w:rFonts w:eastAsia="Times New Roman" w:cs="Times New Roman"/>
          <w:b/>
          <w:bCs/>
          <w:sz w:val="24"/>
          <w:szCs w:val="24"/>
          <w:lang w:eastAsia="de-DE"/>
        </w:rPr>
        <w:t xml:space="preserve">Leitung:  Patrik </w:t>
      </w:r>
      <w:proofErr w:type="spellStart"/>
      <w:r w:rsidRPr="004C515A">
        <w:rPr>
          <w:rFonts w:eastAsia="Times New Roman" w:cs="Times New Roman"/>
          <w:b/>
          <w:bCs/>
          <w:sz w:val="24"/>
          <w:szCs w:val="24"/>
          <w:lang w:eastAsia="de-DE"/>
        </w:rPr>
        <w:t>Turini</w:t>
      </w:r>
      <w:proofErr w:type="spellEnd"/>
    </w:p>
    <w:p w14:paraId="1FC9E367" w14:textId="77777777" w:rsidR="007428D7" w:rsidRPr="004C515A" w:rsidRDefault="007428D7" w:rsidP="007428D7">
      <w:pPr>
        <w:spacing w:before="120" w:after="0" w:line="240" w:lineRule="auto"/>
        <w:rPr>
          <w:rFonts w:eastAsia="Times New Roman" w:cs="Times New Roman"/>
          <w:sz w:val="24"/>
          <w:szCs w:val="24"/>
          <w:lang w:eastAsia="de-DE"/>
        </w:rPr>
      </w:pPr>
      <w:r w:rsidRPr="004C515A">
        <w:rPr>
          <w:rFonts w:eastAsia="Times New Roman" w:cs="Times New Roman"/>
          <w:b/>
          <w:bCs/>
          <w:sz w:val="24"/>
          <w:szCs w:val="24"/>
          <w:lang w:eastAsia="de-DE"/>
        </w:rPr>
        <w:t>Raum: 1B TFO (2. Obergeschoss)</w:t>
      </w:r>
    </w:p>
    <w:p w14:paraId="1F25B518" w14:textId="77777777" w:rsidR="007428D7" w:rsidRPr="004C515A" w:rsidRDefault="007428D7" w:rsidP="007428D7">
      <w:pPr>
        <w:spacing w:after="0" w:line="240" w:lineRule="auto"/>
        <w:rPr>
          <w:rFonts w:eastAsia="Times New Roman" w:cs="Times New Roman"/>
          <w:sz w:val="24"/>
          <w:szCs w:val="24"/>
          <w:lang w:eastAsia="de-DE"/>
        </w:rPr>
      </w:pPr>
    </w:p>
    <w:p w14:paraId="04A128EC" w14:textId="77777777" w:rsidR="007428D7" w:rsidRPr="004C515A" w:rsidRDefault="007428D7" w:rsidP="007428D7">
      <w:pPr>
        <w:spacing w:before="120" w:after="0" w:line="240" w:lineRule="auto"/>
        <w:textAlignment w:val="baseline"/>
        <w:rPr>
          <w:rFonts w:eastAsia="Times New Roman" w:cs="Times New Roman"/>
          <w:sz w:val="24"/>
          <w:szCs w:val="24"/>
          <w:lang w:eastAsia="de-DE"/>
        </w:rPr>
      </w:pPr>
      <w:r w:rsidRPr="004C515A">
        <w:rPr>
          <w:rFonts w:eastAsia="Times New Roman" w:cs="Times New Roman"/>
          <w:b/>
          <w:bCs/>
          <w:sz w:val="24"/>
          <w:szCs w:val="24"/>
          <w:lang w:eastAsia="de-DE"/>
        </w:rPr>
        <w:t>AG 6:</w:t>
      </w:r>
      <w:r w:rsidRPr="004C515A">
        <w:rPr>
          <w:rFonts w:eastAsia="Times New Roman" w:cs="Times New Roman"/>
          <w:b/>
          <w:bCs/>
          <w:sz w:val="24"/>
          <w:szCs w:val="24"/>
          <w:lang w:eastAsia="de-DE"/>
        </w:rPr>
        <w:tab/>
        <w:t>Technische Fächer - Elektronik</w:t>
      </w:r>
    </w:p>
    <w:p w14:paraId="35AB98FC" w14:textId="77777777" w:rsidR="007428D7" w:rsidRPr="004C515A" w:rsidRDefault="007428D7" w:rsidP="007428D7">
      <w:pPr>
        <w:spacing w:before="120" w:after="0" w:line="240" w:lineRule="auto"/>
        <w:rPr>
          <w:rFonts w:eastAsia="Times New Roman" w:cs="Times New Roman"/>
          <w:sz w:val="24"/>
          <w:szCs w:val="24"/>
          <w:lang w:eastAsia="de-DE"/>
        </w:rPr>
      </w:pPr>
      <w:r w:rsidRPr="004C515A">
        <w:rPr>
          <w:rFonts w:eastAsia="Times New Roman" w:cs="Times New Roman"/>
          <w:b/>
          <w:bCs/>
          <w:sz w:val="24"/>
          <w:szCs w:val="24"/>
          <w:lang w:eastAsia="de-DE"/>
        </w:rPr>
        <w:t>Leitung:  Dieter Seiwald</w:t>
      </w:r>
    </w:p>
    <w:p w14:paraId="1318DEAE" w14:textId="77777777" w:rsidR="007428D7" w:rsidRPr="004C515A" w:rsidRDefault="007428D7" w:rsidP="007428D7">
      <w:pPr>
        <w:spacing w:before="120" w:after="0" w:line="240" w:lineRule="auto"/>
        <w:rPr>
          <w:rFonts w:eastAsia="Times New Roman" w:cs="Times New Roman"/>
          <w:sz w:val="24"/>
          <w:szCs w:val="24"/>
          <w:lang w:eastAsia="de-DE"/>
        </w:rPr>
      </w:pPr>
      <w:r w:rsidRPr="004C515A">
        <w:rPr>
          <w:rFonts w:eastAsia="Times New Roman" w:cs="Times New Roman"/>
          <w:b/>
          <w:bCs/>
          <w:sz w:val="24"/>
          <w:szCs w:val="24"/>
          <w:lang w:eastAsia="de-DE"/>
        </w:rPr>
        <w:t>Raum: ELE 1</w:t>
      </w:r>
    </w:p>
    <w:p w14:paraId="3C23789A" w14:textId="77777777" w:rsidR="007428D7" w:rsidRPr="004C515A" w:rsidRDefault="007428D7" w:rsidP="007428D7">
      <w:pPr>
        <w:spacing w:after="240" w:line="240" w:lineRule="auto"/>
        <w:rPr>
          <w:rFonts w:eastAsia="Times New Roman" w:cs="Times New Roman"/>
          <w:sz w:val="24"/>
          <w:szCs w:val="24"/>
          <w:lang w:eastAsia="de-DE"/>
        </w:rPr>
      </w:pPr>
    </w:p>
    <w:p w14:paraId="37D6790C" w14:textId="77777777" w:rsidR="007428D7" w:rsidRPr="004C515A" w:rsidRDefault="007428D7" w:rsidP="007428D7">
      <w:pPr>
        <w:spacing w:before="120" w:after="0" w:line="240" w:lineRule="auto"/>
        <w:textAlignment w:val="baseline"/>
        <w:rPr>
          <w:rFonts w:eastAsia="Times New Roman" w:cs="Times New Roman"/>
          <w:sz w:val="24"/>
          <w:szCs w:val="24"/>
          <w:lang w:eastAsia="de-DE"/>
        </w:rPr>
      </w:pPr>
      <w:r w:rsidRPr="004C515A">
        <w:rPr>
          <w:rFonts w:eastAsia="Times New Roman" w:cs="Times New Roman"/>
          <w:b/>
          <w:bCs/>
          <w:sz w:val="24"/>
          <w:szCs w:val="24"/>
          <w:lang w:eastAsia="de-DE"/>
        </w:rPr>
        <w:t>AG 7:</w:t>
      </w:r>
      <w:r w:rsidRPr="004C515A">
        <w:rPr>
          <w:rFonts w:eastAsia="Times New Roman" w:cs="Times New Roman"/>
          <w:b/>
          <w:bCs/>
          <w:sz w:val="24"/>
          <w:szCs w:val="24"/>
          <w:lang w:eastAsia="de-DE"/>
        </w:rPr>
        <w:tab/>
        <w:t>Bewegung und Sport /Religion/Integration</w:t>
      </w:r>
    </w:p>
    <w:p w14:paraId="39EE97AD" w14:textId="77777777" w:rsidR="007428D7" w:rsidRPr="004C515A" w:rsidRDefault="007428D7" w:rsidP="007428D7">
      <w:pPr>
        <w:spacing w:before="120" w:after="0" w:line="240" w:lineRule="auto"/>
        <w:rPr>
          <w:rFonts w:eastAsia="Times New Roman" w:cs="Times New Roman"/>
          <w:sz w:val="24"/>
          <w:szCs w:val="24"/>
          <w:lang w:eastAsia="de-DE"/>
        </w:rPr>
      </w:pPr>
      <w:r w:rsidRPr="004C515A">
        <w:rPr>
          <w:rFonts w:eastAsia="Times New Roman" w:cs="Times New Roman"/>
          <w:b/>
          <w:bCs/>
          <w:sz w:val="24"/>
          <w:szCs w:val="24"/>
          <w:lang w:eastAsia="de-DE"/>
        </w:rPr>
        <w:t>Leitung:  Heidy Stuppner</w:t>
      </w:r>
    </w:p>
    <w:p w14:paraId="113DAB48" w14:textId="77777777" w:rsidR="007428D7" w:rsidRPr="004C515A" w:rsidRDefault="007428D7" w:rsidP="007428D7">
      <w:pPr>
        <w:spacing w:before="120" w:after="0" w:line="240" w:lineRule="auto"/>
        <w:rPr>
          <w:rFonts w:eastAsia="Times New Roman" w:cs="Times New Roman"/>
          <w:sz w:val="24"/>
          <w:szCs w:val="24"/>
          <w:lang w:eastAsia="de-DE"/>
        </w:rPr>
      </w:pPr>
      <w:r w:rsidRPr="004C515A">
        <w:rPr>
          <w:rFonts w:eastAsia="Times New Roman" w:cs="Times New Roman"/>
          <w:b/>
          <w:bCs/>
          <w:sz w:val="24"/>
          <w:szCs w:val="24"/>
          <w:lang w:eastAsia="de-DE"/>
        </w:rPr>
        <w:t>Raum: 4D NW (2. Obergeschoss)</w:t>
      </w:r>
    </w:p>
    <w:p w14:paraId="05E09E0F" w14:textId="77777777" w:rsidR="007428D7" w:rsidRPr="004C515A" w:rsidRDefault="007428D7" w:rsidP="007428D7">
      <w:pPr>
        <w:spacing w:after="240" w:line="240" w:lineRule="auto"/>
        <w:rPr>
          <w:rFonts w:eastAsia="Times New Roman" w:cs="Times New Roman"/>
          <w:sz w:val="24"/>
          <w:szCs w:val="24"/>
          <w:lang w:eastAsia="de-DE"/>
        </w:rPr>
      </w:pPr>
      <w:r w:rsidRPr="004C515A">
        <w:rPr>
          <w:rFonts w:eastAsia="Times New Roman" w:cs="Times New Roman"/>
          <w:sz w:val="24"/>
          <w:szCs w:val="24"/>
          <w:lang w:eastAsia="de-DE"/>
        </w:rPr>
        <w:br/>
      </w:r>
    </w:p>
    <w:p w14:paraId="151C6212" w14:textId="77777777" w:rsidR="007428D7" w:rsidRPr="004C515A" w:rsidRDefault="007428D7" w:rsidP="007428D7">
      <w:pPr>
        <w:spacing w:before="120" w:after="0" w:line="240" w:lineRule="auto"/>
        <w:rPr>
          <w:rFonts w:eastAsia="Times New Roman" w:cs="Times New Roman"/>
          <w:sz w:val="24"/>
          <w:szCs w:val="24"/>
          <w:lang w:eastAsia="de-DE"/>
        </w:rPr>
      </w:pPr>
      <w:r w:rsidRPr="004C515A">
        <w:rPr>
          <w:rFonts w:eastAsia="Times New Roman" w:cs="Times New Roman"/>
          <w:b/>
          <w:bCs/>
          <w:sz w:val="24"/>
          <w:szCs w:val="24"/>
          <w:lang w:eastAsia="de-DE"/>
        </w:rPr>
        <w:t>AG 8:  Gesellschaftliche Bildung</w:t>
      </w:r>
    </w:p>
    <w:p w14:paraId="7CEAFDFD" w14:textId="77777777" w:rsidR="007428D7" w:rsidRPr="004C515A" w:rsidRDefault="007428D7" w:rsidP="007428D7">
      <w:pPr>
        <w:spacing w:before="120" w:after="0" w:line="240" w:lineRule="auto"/>
        <w:rPr>
          <w:rFonts w:eastAsia="Times New Roman" w:cs="Times New Roman"/>
          <w:sz w:val="24"/>
          <w:szCs w:val="24"/>
          <w:lang w:eastAsia="de-DE"/>
        </w:rPr>
      </w:pPr>
      <w:r w:rsidRPr="004C515A">
        <w:rPr>
          <w:rFonts w:eastAsia="Times New Roman" w:cs="Times New Roman"/>
          <w:b/>
          <w:bCs/>
          <w:sz w:val="24"/>
          <w:szCs w:val="24"/>
          <w:lang w:eastAsia="de-DE"/>
        </w:rPr>
        <w:t xml:space="preserve">Erstellung eines Konzeptes: </w:t>
      </w:r>
      <w:r w:rsidRPr="004C515A">
        <w:rPr>
          <w:rFonts w:eastAsia="Times New Roman" w:cs="Times New Roman"/>
          <w:sz w:val="24"/>
          <w:szCs w:val="24"/>
          <w:lang w:eastAsia="de-DE"/>
        </w:rPr>
        <w:t>Vorschlag für ein Curriculum; Organisation; Erarbeitung eines Vorschlags von fächerübergreifenden Themen und fächerübergreifendem Prüfen in den jeweiligen Klassenstufen…am RG und an der TFO</w:t>
      </w:r>
    </w:p>
    <w:p w14:paraId="5E1ECE9E" w14:textId="77777777" w:rsidR="007428D7" w:rsidRPr="004C515A" w:rsidRDefault="007428D7" w:rsidP="007428D7">
      <w:pPr>
        <w:spacing w:before="120" w:after="0" w:line="240" w:lineRule="auto"/>
        <w:rPr>
          <w:rFonts w:eastAsia="Times New Roman" w:cs="Times New Roman"/>
          <w:sz w:val="24"/>
          <w:szCs w:val="24"/>
          <w:lang w:eastAsia="de-DE"/>
        </w:rPr>
      </w:pPr>
      <w:r w:rsidRPr="004C515A">
        <w:rPr>
          <w:rFonts w:eastAsia="Times New Roman" w:cs="Times New Roman"/>
          <w:b/>
          <w:bCs/>
          <w:sz w:val="24"/>
          <w:szCs w:val="24"/>
          <w:lang w:eastAsia="de-DE"/>
        </w:rPr>
        <w:t>Leitung: Christian Zelger </w:t>
      </w:r>
    </w:p>
    <w:p w14:paraId="5EE9590A" w14:textId="77777777" w:rsidR="007428D7" w:rsidRPr="004C515A" w:rsidRDefault="007428D7" w:rsidP="007428D7">
      <w:pPr>
        <w:spacing w:before="120" w:after="0" w:line="240" w:lineRule="auto"/>
        <w:rPr>
          <w:rFonts w:eastAsia="Times New Roman" w:cs="Times New Roman"/>
          <w:sz w:val="24"/>
          <w:szCs w:val="24"/>
          <w:lang w:eastAsia="de-DE"/>
        </w:rPr>
      </w:pPr>
      <w:r w:rsidRPr="004C515A">
        <w:rPr>
          <w:rFonts w:eastAsia="Times New Roman" w:cs="Times New Roman"/>
          <w:b/>
          <w:bCs/>
          <w:sz w:val="24"/>
          <w:szCs w:val="24"/>
          <w:lang w:eastAsia="de-DE"/>
        </w:rPr>
        <w:t>Raum: 3D NW (1. Obergeschoss)</w:t>
      </w:r>
    </w:p>
    <w:p w14:paraId="3909C613" w14:textId="77777777" w:rsidR="007428D7" w:rsidRPr="004C515A" w:rsidRDefault="007428D7" w:rsidP="007428D7">
      <w:pPr>
        <w:spacing w:after="240" w:line="240" w:lineRule="auto"/>
        <w:rPr>
          <w:rFonts w:eastAsia="Times New Roman" w:cs="Times New Roman"/>
          <w:sz w:val="24"/>
          <w:szCs w:val="24"/>
          <w:lang w:eastAsia="de-DE"/>
        </w:rPr>
      </w:pPr>
    </w:p>
    <w:p w14:paraId="4700A0E4" w14:textId="77777777" w:rsidR="007428D7" w:rsidRPr="004C515A" w:rsidRDefault="007428D7" w:rsidP="007428D7">
      <w:pPr>
        <w:spacing w:before="120" w:after="0" w:line="240" w:lineRule="auto"/>
        <w:rPr>
          <w:rFonts w:eastAsia="Times New Roman" w:cs="Times New Roman"/>
          <w:b/>
          <w:bCs/>
          <w:sz w:val="24"/>
          <w:szCs w:val="24"/>
          <w:lang w:eastAsia="de-DE"/>
        </w:rPr>
      </w:pPr>
      <w:r w:rsidRPr="004C515A">
        <w:rPr>
          <w:rFonts w:eastAsia="Times New Roman" w:cs="Times New Roman"/>
          <w:b/>
          <w:bCs/>
          <w:sz w:val="24"/>
          <w:szCs w:val="24"/>
          <w:lang w:eastAsia="de-DE"/>
        </w:rPr>
        <w:t>AG 9/10/11:</w:t>
      </w:r>
      <w:r w:rsidRPr="004C515A">
        <w:rPr>
          <w:rFonts w:eastAsia="Times New Roman" w:cs="Times New Roman"/>
          <w:b/>
          <w:bCs/>
          <w:sz w:val="24"/>
          <w:szCs w:val="24"/>
          <w:lang w:eastAsia="de-DE"/>
        </w:rPr>
        <w:tab/>
        <w:t xml:space="preserve">Digitalisierung und Didaktik </w:t>
      </w:r>
    </w:p>
    <w:p w14:paraId="7E292A6F" w14:textId="77777777" w:rsidR="007428D7" w:rsidRPr="004C515A" w:rsidRDefault="007428D7" w:rsidP="007428D7">
      <w:pPr>
        <w:spacing w:before="120" w:after="0" w:line="240" w:lineRule="auto"/>
        <w:rPr>
          <w:rFonts w:eastAsia="Times New Roman" w:cs="Times New Roman"/>
          <w:sz w:val="24"/>
          <w:szCs w:val="24"/>
          <w:lang w:eastAsia="de-DE"/>
        </w:rPr>
      </w:pPr>
      <w:r w:rsidRPr="004C515A">
        <w:rPr>
          <w:rFonts w:eastAsia="Times New Roman" w:cs="Times New Roman"/>
          <w:sz w:val="24"/>
          <w:szCs w:val="24"/>
          <w:lang w:eastAsia="de-DE"/>
        </w:rPr>
        <w:t xml:space="preserve">Fernunterricht erfolgt über Videokonferenzen, Übermittlung von Erklärungen/Erläuterungen, Materialien, Lernvideos, Aufzeigen von Lernzielen, Tages- und Wochenplänen, Übungen und Aufträgen, wobei darauf zu achten ist, dass es nicht zu einer reinen Anhäufung und Übermittlung von Aufgaben kommt, sondern dass, wo notwendig, eine didaktische Aufbereitung bzw. Didaktisierung der Aufgaben durch die Lehrperson erfolgt und Gelegenheit gegeben wird, bei Bedarf Klärungs- und Rückfragen zu stellen. Neben der Arbeit an fachspezifischen Kompetenzen müssen im Fernunterricht auch soziale Kompetenzen gefördert werden. Die Lehrpersonen werden bezüglich des Fernunterrichts </w:t>
      </w:r>
      <w:r w:rsidRPr="004C515A">
        <w:rPr>
          <w:rFonts w:eastAsia="Times New Roman" w:cs="Times New Roman"/>
          <w:sz w:val="24"/>
          <w:szCs w:val="24"/>
          <w:lang w:eastAsia="de-DE"/>
        </w:rPr>
        <w:lastRenderedPageBreak/>
        <w:t>technisch, organisatorisch und didaktisch und durch gezielte Fortbildungsveranstaltungen unterstützt. </w:t>
      </w:r>
    </w:p>
    <w:p w14:paraId="0C4DDBD7" w14:textId="77777777" w:rsidR="007428D7" w:rsidRPr="004C515A" w:rsidRDefault="007428D7" w:rsidP="007428D7">
      <w:pPr>
        <w:spacing w:before="120" w:after="0" w:line="240" w:lineRule="auto"/>
        <w:rPr>
          <w:rFonts w:eastAsia="Times New Roman" w:cs="Times New Roman"/>
          <w:sz w:val="24"/>
          <w:szCs w:val="24"/>
          <w:lang w:eastAsia="de-DE"/>
        </w:rPr>
      </w:pPr>
      <w:r w:rsidRPr="004C515A">
        <w:rPr>
          <w:rFonts w:eastAsia="Times New Roman" w:cs="Times New Roman"/>
          <w:sz w:val="24"/>
          <w:szCs w:val="24"/>
          <w:lang w:eastAsia="de-DE"/>
        </w:rPr>
        <w:t>Für den Fernunterricht werden einheitliche Plattformen (Google-</w:t>
      </w:r>
      <w:proofErr w:type="spellStart"/>
      <w:r w:rsidRPr="004C515A">
        <w:rPr>
          <w:rFonts w:eastAsia="Times New Roman" w:cs="Times New Roman"/>
          <w:sz w:val="24"/>
          <w:szCs w:val="24"/>
          <w:lang w:eastAsia="de-DE"/>
        </w:rPr>
        <w:t>Meet</w:t>
      </w:r>
      <w:proofErr w:type="spellEnd"/>
      <w:r w:rsidRPr="004C515A">
        <w:rPr>
          <w:rFonts w:eastAsia="Times New Roman" w:cs="Times New Roman"/>
          <w:sz w:val="24"/>
          <w:szCs w:val="24"/>
          <w:lang w:eastAsia="de-DE"/>
        </w:rPr>
        <w:t xml:space="preserve"> und MS-Teams) verwendet. Hausaufgaben und Abgabetermine werden im digitalen Register vermerkt. Die Schüler/-innen informieren sich täglich über den Fernunterricht und nehmen gewissenhaft daran teil.  Videokonferenzen für die gesamte Klasse in Phasen des Fernunterrichts werden bevorzugt zum Zeitpunkt der Unterrichtsstunde im Stundenplan abgehalten. Es wird darauf geachtet, dass Videokonferenzen in geregelter Form und einer dem schulischen Kontext angemessenen Form ablaufen. Die Schüler/-innen und Lehrpersonen tragen angemessene Kleidung, sprechen in Standardsprache, lassen die Kamera eingeschaltet. Absenzen bei Videokonferenzen werden im digitalen Register unter „Beobachtungen“ vermerkt. Der Zeitpunkt der Videokonferenz wird im digitalen Register vermerkt. Auf die Einhaltung der Privatsphäre wird geachtet. Das Zeitausmaß im Fernunterricht orientiert sich an den Unterrichtsstunden laut Stundentafel. </w:t>
      </w:r>
    </w:p>
    <w:p w14:paraId="21F76FCB" w14:textId="77777777" w:rsidR="007428D7" w:rsidRPr="004C515A" w:rsidRDefault="007428D7" w:rsidP="007428D7">
      <w:pPr>
        <w:spacing w:before="120" w:after="0" w:line="240" w:lineRule="auto"/>
        <w:rPr>
          <w:rFonts w:eastAsia="Times New Roman" w:cs="Times New Roman"/>
          <w:sz w:val="24"/>
          <w:szCs w:val="24"/>
          <w:lang w:eastAsia="de-DE"/>
        </w:rPr>
      </w:pPr>
      <w:r w:rsidRPr="004C515A">
        <w:rPr>
          <w:rFonts w:eastAsia="Times New Roman" w:cs="Times New Roman"/>
          <w:sz w:val="24"/>
          <w:szCs w:val="24"/>
          <w:lang w:eastAsia="de-DE"/>
        </w:rPr>
        <w:t xml:space="preserve">Aufgabe der Arbeitsgruppe ist es, eine einheitliche Struktur bzw. </w:t>
      </w:r>
      <w:proofErr w:type="gramStart"/>
      <w:r w:rsidRPr="004C515A">
        <w:rPr>
          <w:rFonts w:eastAsia="Times New Roman" w:cs="Times New Roman"/>
          <w:sz w:val="24"/>
          <w:szCs w:val="24"/>
          <w:lang w:eastAsia="de-DE"/>
        </w:rPr>
        <w:t>eine einheitliches Konzept</w:t>
      </w:r>
      <w:proofErr w:type="gramEnd"/>
      <w:r w:rsidRPr="004C515A">
        <w:rPr>
          <w:rFonts w:eastAsia="Times New Roman" w:cs="Times New Roman"/>
          <w:sz w:val="24"/>
          <w:szCs w:val="24"/>
          <w:lang w:eastAsia="de-DE"/>
        </w:rPr>
        <w:t xml:space="preserve"> für den Fernunterricht zu schaffen</w:t>
      </w:r>
    </w:p>
    <w:p w14:paraId="2C888A6D" w14:textId="77777777" w:rsidR="007428D7" w:rsidRPr="004C515A" w:rsidRDefault="007428D7" w:rsidP="007428D7">
      <w:pPr>
        <w:spacing w:before="120" w:after="0" w:line="240" w:lineRule="auto"/>
        <w:rPr>
          <w:rFonts w:eastAsia="Times New Roman" w:cs="Times New Roman"/>
          <w:b/>
          <w:bCs/>
          <w:sz w:val="24"/>
          <w:szCs w:val="24"/>
          <w:lang w:eastAsia="de-DE"/>
        </w:rPr>
      </w:pPr>
    </w:p>
    <w:p w14:paraId="0D333C9C" w14:textId="77777777" w:rsidR="007428D7" w:rsidRPr="004C515A" w:rsidRDefault="007428D7" w:rsidP="007428D7">
      <w:pPr>
        <w:spacing w:before="120" w:after="0" w:line="240" w:lineRule="auto"/>
        <w:rPr>
          <w:rFonts w:eastAsia="Times New Roman" w:cs="Times New Roman"/>
          <w:b/>
          <w:bCs/>
          <w:sz w:val="24"/>
          <w:szCs w:val="24"/>
          <w:lang w:eastAsia="de-DE"/>
        </w:rPr>
      </w:pPr>
      <w:r w:rsidRPr="004C515A">
        <w:rPr>
          <w:rFonts w:eastAsia="Times New Roman" w:cs="Times New Roman"/>
          <w:b/>
          <w:bCs/>
          <w:sz w:val="24"/>
          <w:szCs w:val="24"/>
          <w:lang w:eastAsia="de-DE"/>
        </w:rPr>
        <w:t>AG 9:</w:t>
      </w:r>
      <w:r w:rsidRPr="004C515A">
        <w:rPr>
          <w:rFonts w:eastAsia="Times New Roman" w:cs="Times New Roman"/>
          <w:b/>
          <w:bCs/>
          <w:sz w:val="24"/>
          <w:szCs w:val="24"/>
          <w:lang w:eastAsia="de-DE"/>
        </w:rPr>
        <w:tab/>
        <w:t xml:space="preserve">Digitalisierung und Didaktik </w:t>
      </w:r>
    </w:p>
    <w:p w14:paraId="01A8EB51" w14:textId="77777777" w:rsidR="007428D7" w:rsidRPr="004C515A" w:rsidRDefault="007428D7" w:rsidP="007428D7">
      <w:pPr>
        <w:spacing w:before="120" w:after="0" w:line="240" w:lineRule="auto"/>
        <w:rPr>
          <w:rFonts w:eastAsia="Times New Roman" w:cs="Times New Roman"/>
          <w:sz w:val="24"/>
          <w:szCs w:val="24"/>
          <w:lang w:eastAsia="de-DE"/>
        </w:rPr>
      </w:pPr>
      <w:r w:rsidRPr="004C515A">
        <w:rPr>
          <w:rFonts w:eastAsia="Times New Roman" w:cs="Times New Roman"/>
          <w:b/>
          <w:bCs/>
          <w:sz w:val="24"/>
          <w:szCs w:val="24"/>
          <w:lang w:eastAsia="de-DE"/>
        </w:rPr>
        <w:t>Leitung: Gianluigi Di Gennaro</w:t>
      </w:r>
    </w:p>
    <w:p w14:paraId="48583035" w14:textId="77777777" w:rsidR="007428D7" w:rsidRPr="004C515A" w:rsidRDefault="007428D7" w:rsidP="007428D7">
      <w:pPr>
        <w:spacing w:before="120" w:after="0" w:line="240" w:lineRule="auto"/>
        <w:rPr>
          <w:rFonts w:eastAsia="Times New Roman" w:cs="Times New Roman"/>
          <w:sz w:val="24"/>
          <w:szCs w:val="24"/>
          <w:lang w:eastAsia="de-DE"/>
        </w:rPr>
      </w:pPr>
      <w:r w:rsidRPr="004C515A">
        <w:rPr>
          <w:rFonts w:eastAsia="Times New Roman" w:cs="Times New Roman"/>
          <w:b/>
          <w:bCs/>
          <w:sz w:val="24"/>
          <w:szCs w:val="24"/>
          <w:lang w:eastAsia="de-DE"/>
        </w:rPr>
        <w:t>Raum: Zeichensaal 2. Obergeschoss</w:t>
      </w:r>
    </w:p>
    <w:p w14:paraId="7A3E3A6B" w14:textId="77777777" w:rsidR="007428D7" w:rsidRPr="004C515A" w:rsidRDefault="007428D7" w:rsidP="007428D7">
      <w:pPr>
        <w:spacing w:after="0" w:line="240" w:lineRule="auto"/>
        <w:rPr>
          <w:rFonts w:eastAsia="Times New Roman" w:cs="Times New Roman"/>
          <w:sz w:val="24"/>
          <w:szCs w:val="24"/>
          <w:lang w:eastAsia="de-DE"/>
        </w:rPr>
      </w:pPr>
    </w:p>
    <w:p w14:paraId="40540605" w14:textId="77777777" w:rsidR="007428D7" w:rsidRPr="004C515A" w:rsidRDefault="007428D7" w:rsidP="007428D7">
      <w:pPr>
        <w:spacing w:before="120" w:after="0" w:line="240" w:lineRule="auto"/>
        <w:rPr>
          <w:rFonts w:eastAsia="Times New Roman" w:cs="Times New Roman"/>
          <w:b/>
          <w:bCs/>
          <w:sz w:val="24"/>
          <w:szCs w:val="24"/>
          <w:lang w:eastAsia="de-DE"/>
        </w:rPr>
      </w:pPr>
      <w:r w:rsidRPr="004C515A">
        <w:rPr>
          <w:rFonts w:eastAsia="Times New Roman" w:cs="Times New Roman"/>
          <w:b/>
          <w:bCs/>
          <w:sz w:val="28"/>
          <w:szCs w:val="28"/>
          <w:lang w:eastAsia="de-DE"/>
        </w:rPr>
        <w:t xml:space="preserve"> </w:t>
      </w:r>
      <w:r w:rsidRPr="004C515A">
        <w:rPr>
          <w:rFonts w:eastAsia="Times New Roman" w:cs="Times New Roman"/>
          <w:b/>
          <w:bCs/>
          <w:sz w:val="24"/>
          <w:szCs w:val="24"/>
          <w:lang w:eastAsia="de-DE"/>
        </w:rPr>
        <w:t>AG 10:</w:t>
      </w:r>
      <w:r w:rsidRPr="004C515A">
        <w:rPr>
          <w:rFonts w:eastAsia="Times New Roman" w:cs="Times New Roman"/>
          <w:b/>
          <w:bCs/>
          <w:sz w:val="24"/>
          <w:szCs w:val="24"/>
          <w:lang w:eastAsia="de-DE"/>
        </w:rPr>
        <w:tab/>
        <w:t xml:space="preserve">Digitalisierung und Didaktik </w:t>
      </w:r>
    </w:p>
    <w:p w14:paraId="7277BE10" w14:textId="77777777" w:rsidR="007428D7" w:rsidRPr="004C515A" w:rsidRDefault="007428D7" w:rsidP="007428D7">
      <w:pPr>
        <w:spacing w:before="120" w:after="0" w:line="240" w:lineRule="auto"/>
        <w:rPr>
          <w:rFonts w:eastAsia="Times New Roman" w:cs="Times New Roman"/>
          <w:sz w:val="24"/>
          <w:szCs w:val="24"/>
          <w:lang w:eastAsia="de-DE"/>
        </w:rPr>
      </w:pPr>
      <w:r w:rsidRPr="004C515A">
        <w:rPr>
          <w:rFonts w:eastAsia="Times New Roman" w:cs="Times New Roman"/>
          <w:b/>
          <w:bCs/>
          <w:sz w:val="24"/>
          <w:szCs w:val="24"/>
          <w:lang w:eastAsia="de-DE"/>
        </w:rPr>
        <w:t xml:space="preserve">Leitung: Alex </w:t>
      </w:r>
      <w:proofErr w:type="spellStart"/>
      <w:r w:rsidRPr="004C515A">
        <w:rPr>
          <w:rFonts w:eastAsia="Times New Roman" w:cs="Times New Roman"/>
          <w:b/>
          <w:bCs/>
          <w:sz w:val="24"/>
          <w:szCs w:val="24"/>
          <w:lang w:eastAsia="de-DE"/>
        </w:rPr>
        <w:t>Trojer</w:t>
      </w:r>
      <w:proofErr w:type="spellEnd"/>
    </w:p>
    <w:p w14:paraId="76C35A41" w14:textId="77777777" w:rsidR="007428D7" w:rsidRPr="004C515A" w:rsidRDefault="007428D7" w:rsidP="007428D7">
      <w:pPr>
        <w:spacing w:before="120" w:after="0" w:line="240" w:lineRule="auto"/>
        <w:rPr>
          <w:rFonts w:eastAsia="Times New Roman" w:cs="Times New Roman"/>
          <w:sz w:val="24"/>
          <w:szCs w:val="24"/>
          <w:lang w:eastAsia="de-DE"/>
        </w:rPr>
      </w:pPr>
      <w:r w:rsidRPr="004C515A">
        <w:rPr>
          <w:rFonts w:eastAsia="Times New Roman" w:cs="Times New Roman"/>
          <w:b/>
          <w:bCs/>
          <w:sz w:val="24"/>
          <w:szCs w:val="24"/>
          <w:lang w:eastAsia="de-DE"/>
        </w:rPr>
        <w:t xml:space="preserve">Raum: </w:t>
      </w:r>
      <w:r>
        <w:rPr>
          <w:rFonts w:eastAsia="Times New Roman" w:cs="Times New Roman"/>
          <w:b/>
          <w:bCs/>
          <w:sz w:val="24"/>
          <w:szCs w:val="24"/>
          <w:lang w:eastAsia="de-DE"/>
        </w:rPr>
        <w:t>Mehrzwecksaal</w:t>
      </w:r>
    </w:p>
    <w:p w14:paraId="3F6A65ED" w14:textId="77777777" w:rsidR="007428D7" w:rsidRPr="004C515A" w:rsidRDefault="007428D7" w:rsidP="007428D7">
      <w:pPr>
        <w:spacing w:after="0" w:line="240" w:lineRule="auto"/>
        <w:rPr>
          <w:rFonts w:eastAsia="Times New Roman" w:cs="Times New Roman"/>
          <w:sz w:val="24"/>
          <w:szCs w:val="24"/>
          <w:lang w:eastAsia="de-DE"/>
        </w:rPr>
      </w:pPr>
    </w:p>
    <w:p w14:paraId="6FD507BE" w14:textId="77777777" w:rsidR="007428D7" w:rsidRPr="004C515A" w:rsidRDefault="007428D7" w:rsidP="007428D7">
      <w:pPr>
        <w:spacing w:before="120" w:after="0" w:line="240" w:lineRule="auto"/>
        <w:rPr>
          <w:rFonts w:eastAsia="Times New Roman" w:cs="Times New Roman"/>
          <w:b/>
          <w:bCs/>
          <w:sz w:val="24"/>
          <w:szCs w:val="24"/>
          <w:lang w:eastAsia="de-DE"/>
        </w:rPr>
      </w:pPr>
      <w:r w:rsidRPr="004C515A">
        <w:rPr>
          <w:rFonts w:eastAsia="Times New Roman" w:cs="Times New Roman"/>
          <w:b/>
          <w:bCs/>
          <w:sz w:val="24"/>
          <w:szCs w:val="24"/>
          <w:lang w:eastAsia="de-DE"/>
        </w:rPr>
        <w:t>AG 11:</w:t>
      </w:r>
      <w:r w:rsidRPr="004C515A">
        <w:rPr>
          <w:rFonts w:eastAsia="Times New Roman" w:cs="Times New Roman"/>
          <w:b/>
          <w:bCs/>
          <w:sz w:val="24"/>
          <w:szCs w:val="24"/>
          <w:lang w:eastAsia="de-DE"/>
        </w:rPr>
        <w:tab/>
        <w:t xml:space="preserve">Digitalisierung und Didaktik </w:t>
      </w:r>
    </w:p>
    <w:p w14:paraId="5A96EB46" w14:textId="77777777" w:rsidR="007428D7" w:rsidRPr="004C515A" w:rsidRDefault="007428D7" w:rsidP="007428D7">
      <w:pPr>
        <w:spacing w:before="120" w:after="0" w:line="240" w:lineRule="auto"/>
        <w:rPr>
          <w:rFonts w:eastAsia="Times New Roman" w:cs="Times New Roman"/>
          <w:sz w:val="24"/>
          <w:szCs w:val="24"/>
          <w:lang w:eastAsia="de-DE"/>
        </w:rPr>
      </w:pPr>
      <w:r w:rsidRPr="004C515A">
        <w:rPr>
          <w:rFonts w:eastAsia="Times New Roman" w:cs="Times New Roman"/>
          <w:b/>
          <w:bCs/>
          <w:sz w:val="24"/>
          <w:szCs w:val="24"/>
          <w:lang w:eastAsia="de-DE"/>
        </w:rPr>
        <w:t>Leitung: Michael Hillebrand</w:t>
      </w:r>
    </w:p>
    <w:p w14:paraId="6ACCC1F5" w14:textId="77777777" w:rsidR="007428D7" w:rsidRPr="004C515A" w:rsidRDefault="007428D7" w:rsidP="007428D7">
      <w:pPr>
        <w:spacing w:before="120" w:after="0" w:line="240" w:lineRule="auto"/>
        <w:rPr>
          <w:rFonts w:eastAsia="Times New Roman" w:cs="Times New Roman"/>
          <w:sz w:val="24"/>
          <w:szCs w:val="24"/>
          <w:lang w:eastAsia="de-DE"/>
        </w:rPr>
      </w:pPr>
      <w:r w:rsidRPr="004C515A">
        <w:rPr>
          <w:rFonts w:eastAsia="Times New Roman" w:cs="Times New Roman"/>
          <w:b/>
          <w:bCs/>
          <w:sz w:val="24"/>
          <w:szCs w:val="24"/>
          <w:lang w:eastAsia="de-DE"/>
        </w:rPr>
        <w:t>Raum: Zeichensaal 1. Obergeschoss</w:t>
      </w:r>
    </w:p>
    <w:p w14:paraId="4C39B290" w14:textId="77777777" w:rsidR="007428D7" w:rsidRPr="004C515A" w:rsidRDefault="007428D7" w:rsidP="007428D7">
      <w:pPr>
        <w:spacing w:before="120" w:after="0" w:line="240" w:lineRule="auto"/>
        <w:rPr>
          <w:rFonts w:eastAsia="Times New Roman" w:cs="Times New Roman"/>
          <w:b/>
          <w:bCs/>
          <w:sz w:val="28"/>
          <w:szCs w:val="28"/>
          <w:lang w:eastAsia="de-DE"/>
        </w:rPr>
      </w:pPr>
    </w:p>
    <w:p w14:paraId="5C842124" w14:textId="77777777" w:rsidR="007428D7" w:rsidRPr="004C515A" w:rsidRDefault="007428D7" w:rsidP="007428D7">
      <w:pPr>
        <w:tabs>
          <w:tab w:val="left" w:pos="1418"/>
        </w:tabs>
        <w:spacing w:after="0" w:line="240" w:lineRule="auto"/>
        <w:ind w:left="1418" w:hanging="1418"/>
        <w:rPr>
          <w:rFonts w:eastAsia="Times New Roman" w:cs="Times New Roman"/>
          <w:b/>
          <w:bCs/>
          <w:sz w:val="24"/>
          <w:szCs w:val="24"/>
          <w:lang w:eastAsia="de-DE"/>
        </w:rPr>
      </w:pPr>
      <w:r w:rsidRPr="004C515A">
        <w:rPr>
          <w:rFonts w:eastAsia="Times New Roman" w:cs="Times New Roman"/>
          <w:b/>
          <w:bCs/>
          <w:sz w:val="24"/>
          <w:szCs w:val="24"/>
          <w:lang w:eastAsia="de-DE"/>
        </w:rPr>
        <w:t xml:space="preserve">AG 12: </w:t>
      </w:r>
      <w:r w:rsidRPr="004C515A">
        <w:rPr>
          <w:rFonts w:eastAsia="Times New Roman" w:cs="Times New Roman"/>
          <w:b/>
          <w:bCs/>
          <w:sz w:val="24"/>
          <w:szCs w:val="24"/>
          <w:lang w:eastAsia="de-DE"/>
        </w:rPr>
        <w:tab/>
        <w:t xml:space="preserve">Außerschulische Lernorte - Kreative neue Ideen </w:t>
      </w:r>
    </w:p>
    <w:p w14:paraId="53F85252" w14:textId="77777777" w:rsidR="007428D7" w:rsidRPr="004C515A" w:rsidRDefault="007428D7" w:rsidP="007428D7">
      <w:pPr>
        <w:tabs>
          <w:tab w:val="left" w:pos="1418"/>
        </w:tabs>
        <w:spacing w:after="0" w:line="240" w:lineRule="auto"/>
        <w:ind w:left="1418" w:hanging="1418"/>
        <w:rPr>
          <w:rFonts w:eastAsia="Times New Roman" w:cs="Times New Roman"/>
          <w:b/>
          <w:bCs/>
          <w:sz w:val="24"/>
          <w:szCs w:val="24"/>
          <w:lang w:eastAsia="de-DE"/>
        </w:rPr>
      </w:pPr>
      <w:r w:rsidRPr="004C515A">
        <w:rPr>
          <w:rFonts w:eastAsia="Times New Roman" w:cs="Times New Roman"/>
          <w:b/>
          <w:bCs/>
          <w:sz w:val="24"/>
          <w:szCs w:val="24"/>
          <w:lang w:eastAsia="de-DE"/>
        </w:rPr>
        <w:tab/>
        <w:t>+</w:t>
      </w:r>
      <w:r w:rsidRPr="004C515A">
        <w:rPr>
          <w:rFonts w:eastAsia="Times New Roman" w:cs="Times New Roman"/>
          <w:b/>
          <w:bCs/>
          <w:sz w:val="24"/>
          <w:szCs w:val="24"/>
          <w:lang w:eastAsia="de-DE"/>
        </w:rPr>
        <w:tab/>
      </w:r>
    </w:p>
    <w:p w14:paraId="787AF15F" w14:textId="77777777" w:rsidR="007428D7" w:rsidRPr="004C515A" w:rsidRDefault="007428D7" w:rsidP="007428D7">
      <w:pPr>
        <w:tabs>
          <w:tab w:val="left" w:pos="1418"/>
        </w:tabs>
        <w:spacing w:after="0" w:line="240" w:lineRule="auto"/>
        <w:ind w:left="1418" w:hanging="1418"/>
        <w:rPr>
          <w:rFonts w:eastAsia="Times New Roman" w:cs="Times New Roman"/>
          <w:sz w:val="24"/>
          <w:szCs w:val="24"/>
          <w:lang w:eastAsia="de-DE"/>
        </w:rPr>
      </w:pPr>
      <w:r w:rsidRPr="004C515A">
        <w:rPr>
          <w:rFonts w:eastAsia="Times New Roman" w:cs="Times New Roman"/>
          <w:b/>
          <w:bCs/>
          <w:sz w:val="24"/>
          <w:szCs w:val="24"/>
          <w:lang w:eastAsia="de-DE"/>
        </w:rPr>
        <w:tab/>
        <w:t xml:space="preserve">Regelungen für unterrichtsergänzende Tätigkeiten </w:t>
      </w:r>
      <w:r w:rsidRPr="004C515A">
        <w:rPr>
          <w:rFonts w:eastAsia="Times New Roman" w:cs="Times New Roman"/>
          <w:sz w:val="24"/>
          <w:szCs w:val="24"/>
          <w:lang w:eastAsia="de-DE"/>
        </w:rPr>
        <w:t xml:space="preserve">(Lehrfahrten nur </w:t>
      </w:r>
      <w:proofErr w:type="gramStart"/>
      <w:r w:rsidRPr="004C515A">
        <w:rPr>
          <w:rFonts w:eastAsia="Times New Roman" w:cs="Times New Roman"/>
          <w:sz w:val="24"/>
          <w:szCs w:val="24"/>
          <w:lang w:eastAsia="de-DE"/>
        </w:rPr>
        <w:t>eintägig?,</w:t>
      </w:r>
      <w:proofErr w:type="gramEnd"/>
      <w:r w:rsidRPr="004C515A">
        <w:rPr>
          <w:rFonts w:eastAsia="Times New Roman" w:cs="Times New Roman"/>
          <w:b/>
          <w:bCs/>
          <w:sz w:val="24"/>
          <w:szCs w:val="24"/>
          <w:lang w:eastAsia="de-DE"/>
        </w:rPr>
        <w:t xml:space="preserve"> </w:t>
      </w:r>
      <w:r w:rsidRPr="004C515A">
        <w:rPr>
          <w:rFonts w:eastAsia="Times New Roman" w:cs="Times New Roman"/>
          <w:sz w:val="24"/>
          <w:szCs w:val="24"/>
          <w:lang w:eastAsia="de-DE"/>
        </w:rPr>
        <w:t xml:space="preserve">Maturareisen nur im Inland?, … ), </w:t>
      </w:r>
      <w:r w:rsidRPr="004C515A">
        <w:rPr>
          <w:rFonts w:eastAsia="Times New Roman" w:cs="Times New Roman"/>
          <w:b/>
          <w:bCs/>
          <w:sz w:val="24"/>
          <w:szCs w:val="24"/>
          <w:lang w:eastAsia="de-DE"/>
        </w:rPr>
        <w:t xml:space="preserve">Wahlfächer </w:t>
      </w:r>
      <w:r w:rsidRPr="004C515A">
        <w:rPr>
          <w:rFonts w:eastAsia="Times New Roman" w:cs="Times New Roman"/>
          <w:sz w:val="24"/>
          <w:szCs w:val="24"/>
          <w:lang w:eastAsia="de-DE"/>
        </w:rPr>
        <w:t xml:space="preserve">(in welcher Form?, wann?, …), </w:t>
      </w:r>
      <w:r w:rsidRPr="004C515A">
        <w:rPr>
          <w:rFonts w:eastAsia="Times New Roman" w:cs="Times New Roman"/>
          <w:b/>
          <w:bCs/>
          <w:sz w:val="24"/>
          <w:szCs w:val="24"/>
          <w:lang w:eastAsia="de-DE"/>
        </w:rPr>
        <w:t xml:space="preserve">Förderangebote </w:t>
      </w:r>
      <w:r w:rsidRPr="004C515A">
        <w:rPr>
          <w:rFonts w:eastAsia="Times New Roman" w:cs="Times New Roman"/>
          <w:sz w:val="24"/>
          <w:szCs w:val="24"/>
          <w:lang w:eastAsia="de-DE"/>
        </w:rPr>
        <w:t xml:space="preserve">(Teilnahme an Wettbewerben, Olympiaden, …) </w:t>
      </w:r>
    </w:p>
    <w:p w14:paraId="1F8AC4B2" w14:textId="77777777" w:rsidR="007428D7" w:rsidRPr="004C515A" w:rsidRDefault="007428D7" w:rsidP="007428D7">
      <w:pPr>
        <w:spacing w:before="120" w:after="0" w:line="240" w:lineRule="auto"/>
        <w:rPr>
          <w:rFonts w:eastAsia="Times New Roman" w:cs="Times New Roman"/>
          <w:sz w:val="24"/>
          <w:szCs w:val="24"/>
          <w:lang w:eastAsia="de-DE"/>
        </w:rPr>
      </w:pPr>
      <w:r w:rsidRPr="004C515A">
        <w:rPr>
          <w:rFonts w:eastAsia="Times New Roman" w:cs="Times New Roman"/>
          <w:b/>
          <w:bCs/>
          <w:sz w:val="24"/>
          <w:szCs w:val="24"/>
          <w:lang w:eastAsia="de-DE"/>
        </w:rPr>
        <w:t>Leitung: Thomas Spitaler</w:t>
      </w:r>
    </w:p>
    <w:p w14:paraId="29A8ABD2" w14:textId="77777777" w:rsidR="007428D7" w:rsidRPr="004C515A" w:rsidRDefault="007428D7" w:rsidP="007428D7">
      <w:pPr>
        <w:spacing w:before="120" w:after="0" w:line="240" w:lineRule="auto"/>
        <w:rPr>
          <w:rFonts w:eastAsia="Times New Roman" w:cs="Times New Roman"/>
          <w:sz w:val="24"/>
          <w:szCs w:val="24"/>
          <w:lang w:eastAsia="de-DE"/>
        </w:rPr>
      </w:pPr>
      <w:r w:rsidRPr="004C515A">
        <w:rPr>
          <w:rFonts w:eastAsia="Times New Roman" w:cs="Times New Roman"/>
          <w:b/>
          <w:bCs/>
          <w:sz w:val="24"/>
          <w:szCs w:val="24"/>
          <w:lang w:eastAsia="de-DE"/>
        </w:rPr>
        <w:t>Raum:</w:t>
      </w:r>
      <w:r w:rsidRPr="004C515A">
        <w:rPr>
          <w:rFonts w:eastAsia="Times New Roman" w:cs="Times New Roman"/>
          <w:b/>
          <w:bCs/>
          <w:sz w:val="24"/>
          <w:szCs w:val="24"/>
          <w:lang w:eastAsia="de-DE"/>
        </w:rPr>
        <w:tab/>
        <w:t xml:space="preserve"> 4B RG (2. Obergeschoss)</w:t>
      </w:r>
    </w:p>
    <w:p w14:paraId="46D451E2" w14:textId="77777777" w:rsidR="007428D7" w:rsidRPr="004C515A" w:rsidRDefault="007428D7" w:rsidP="007428D7">
      <w:pPr>
        <w:spacing w:after="240" w:line="240" w:lineRule="auto"/>
        <w:rPr>
          <w:rFonts w:eastAsia="Times New Roman" w:cs="Times New Roman"/>
          <w:sz w:val="24"/>
          <w:szCs w:val="24"/>
          <w:lang w:eastAsia="de-DE"/>
        </w:rPr>
      </w:pPr>
    </w:p>
    <w:p w14:paraId="5A562696" w14:textId="77777777" w:rsidR="007428D7" w:rsidRPr="004C515A" w:rsidRDefault="007428D7" w:rsidP="007428D7">
      <w:pPr>
        <w:spacing w:after="0" w:line="240" w:lineRule="auto"/>
        <w:rPr>
          <w:rFonts w:eastAsia="Times New Roman" w:cs="Times New Roman"/>
          <w:b/>
          <w:bCs/>
          <w:sz w:val="28"/>
          <w:szCs w:val="28"/>
          <w:lang w:eastAsia="de-DE"/>
        </w:rPr>
      </w:pPr>
    </w:p>
    <w:p w14:paraId="36134061" w14:textId="77777777" w:rsidR="007428D7" w:rsidRDefault="007428D7" w:rsidP="007428D7">
      <w:pPr>
        <w:spacing w:after="0" w:line="240" w:lineRule="auto"/>
        <w:rPr>
          <w:rFonts w:eastAsia="Times New Roman" w:cs="Times New Roman"/>
          <w:sz w:val="24"/>
          <w:szCs w:val="24"/>
          <w:lang w:eastAsia="de-DE"/>
        </w:rPr>
      </w:pPr>
      <w:r w:rsidRPr="004C515A">
        <w:rPr>
          <w:rFonts w:eastAsia="Times New Roman" w:cs="Times New Roman"/>
          <w:b/>
          <w:bCs/>
          <w:sz w:val="24"/>
          <w:szCs w:val="24"/>
          <w:lang w:eastAsia="de-DE"/>
        </w:rPr>
        <w:t xml:space="preserve">III. Schluss: Auswertung der Ergebnisse und Vorschläge </w:t>
      </w:r>
      <w:r w:rsidRPr="004C515A">
        <w:rPr>
          <w:rFonts w:eastAsia="Times New Roman" w:cs="Times New Roman"/>
          <w:sz w:val="24"/>
          <w:szCs w:val="24"/>
          <w:lang w:eastAsia="de-DE"/>
        </w:rPr>
        <w:t>(12:00</w:t>
      </w:r>
      <w:r>
        <w:rPr>
          <w:rFonts w:eastAsia="Times New Roman" w:cs="Times New Roman"/>
          <w:sz w:val="24"/>
          <w:szCs w:val="24"/>
          <w:lang w:eastAsia="de-DE"/>
        </w:rPr>
        <w:t xml:space="preserve"> </w:t>
      </w:r>
      <w:r w:rsidRPr="004C515A">
        <w:rPr>
          <w:rFonts w:eastAsia="Times New Roman" w:cs="Times New Roman"/>
          <w:sz w:val="24"/>
          <w:szCs w:val="24"/>
          <w:lang w:eastAsia="de-DE"/>
        </w:rPr>
        <w:t>-</w:t>
      </w:r>
      <w:r>
        <w:rPr>
          <w:rFonts w:eastAsia="Times New Roman" w:cs="Times New Roman"/>
          <w:sz w:val="24"/>
          <w:szCs w:val="24"/>
          <w:lang w:eastAsia="de-DE"/>
        </w:rPr>
        <w:t xml:space="preserve"> </w:t>
      </w:r>
      <w:r w:rsidRPr="004C515A">
        <w:rPr>
          <w:rFonts w:eastAsia="Times New Roman" w:cs="Times New Roman"/>
          <w:sz w:val="24"/>
          <w:szCs w:val="24"/>
          <w:lang w:eastAsia="de-DE"/>
        </w:rPr>
        <w:t xml:space="preserve">13:00 </w:t>
      </w:r>
      <w:proofErr w:type="gramStart"/>
      <w:r w:rsidRPr="004C515A">
        <w:rPr>
          <w:rFonts w:eastAsia="Times New Roman" w:cs="Times New Roman"/>
          <w:sz w:val="24"/>
          <w:szCs w:val="24"/>
          <w:lang w:eastAsia="de-DE"/>
        </w:rPr>
        <w:t>Uhr)  über</w:t>
      </w:r>
      <w:proofErr w:type="gramEnd"/>
      <w:r w:rsidRPr="004C515A">
        <w:rPr>
          <w:rFonts w:eastAsia="Times New Roman" w:cs="Times New Roman"/>
          <w:sz w:val="24"/>
          <w:szCs w:val="24"/>
          <w:lang w:eastAsia="de-DE"/>
        </w:rPr>
        <w:t xml:space="preserve"> Videokonferenz (Google </w:t>
      </w:r>
      <w:proofErr w:type="spellStart"/>
      <w:r w:rsidRPr="004C515A">
        <w:rPr>
          <w:rFonts w:eastAsia="Times New Roman" w:cs="Times New Roman"/>
          <w:sz w:val="24"/>
          <w:szCs w:val="24"/>
          <w:lang w:eastAsia="de-DE"/>
        </w:rPr>
        <w:t>Meet</w:t>
      </w:r>
      <w:proofErr w:type="spellEnd"/>
      <w:r w:rsidRPr="004C515A">
        <w:rPr>
          <w:rFonts w:eastAsia="Times New Roman" w:cs="Times New Roman"/>
          <w:sz w:val="24"/>
          <w:szCs w:val="24"/>
          <w:lang w:eastAsia="de-DE"/>
        </w:rPr>
        <w:t>) </w:t>
      </w:r>
    </w:p>
    <w:p w14:paraId="1B9994B2" w14:textId="77777777" w:rsidR="003133F0" w:rsidRPr="004C515A" w:rsidRDefault="003133F0" w:rsidP="007428D7">
      <w:pPr>
        <w:spacing w:after="0" w:line="240" w:lineRule="auto"/>
        <w:rPr>
          <w:rFonts w:eastAsia="Times New Roman" w:cs="Times New Roman"/>
          <w:sz w:val="24"/>
          <w:szCs w:val="24"/>
          <w:lang w:eastAsia="de-DE"/>
        </w:rPr>
      </w:pPr>
      <w:r>
        <w:rPr>
          <w:rFonts w:eastAsia="Times New Roman" w:cs="Times New Roman"/>
          <w:sz w:val="24"/>
          <w:szCs w:val="24"/>
          <w:lang w:eastAsia="de-DE"/>
        </w:rPr>
        <w:t>Die Arbeitsgruppen werden gebeten, ein kurzes Ergebnisprotokoll zu verfassen und auf Google-Drive zu laden (1.Schuljahr 2020-2021/</w:t>
      </w:r>
      <w:r w:rsidRPr="003133F0">
        <w:t xml:space="preserve"> </w:t>
      </w:r>
      <w:r w:rsidRPr="003133F0">
        <w:rPr>
          <w:rFonts w:eastAsia="Times New Roman" w:cs="Times New Roman"/>
          <w:sz w:val="24"/>
          <w:szCs w:val="24"/>
          <w:lang w:eastAsia="de-DE"/>
        </w:rPr>
        <w:t>2.Ordner mit Schreibrechten</w:t>
      </w:r>
      <w:r>
        <w:rPr>
          <w:rFonts w:eastAsia="Times New Roman" w:cs="Times New Roman"/>
          <w:sz w:val="24"/>
          <w:szCs w:val="24"/>
          <w:lang w:eastAsia="de-DE"/>
        </w:rPr>
        <w:t>/5.Pädagogische Tagung 11.09.2020).</w:t>
      </w:r>
    </w:p>
    <w:p w14:paraId="6DEA20C4" w14:textId="77777777" w:rsidR="007428D7" w:rsidRPr="004C515A" w:rsidRDefault="007428D7" w:rsidP="007428D7">
      <w:pPr>
        <w:spacing w:after="240" w:line="240" w:lineRule="auto"/>
        <w:rPr>
          <w:rFonts w:eastAsia="Times New Roman" w:cs="Times New Roman"/>
          <w:sz w:val="24"/>
          <w:szCs w:val="24"/>
          <w:lang w:eastAsia="de-DE"/>
        </w:rPr>
      </w:pPr>
    </w:p>
    <w:p w14:paraId="49F7F092" w14:textId="77777777" w:rsidR="007428D7" w:rsidRPr="004C515A" w:rsidRDefault="007428D7" w:rsidP="007428D7">
      <w:r w:rsidRPr="004C515A">
        <w:rPr>
          <w:rFonts w:eastAsia="Times New Roman" w:cs="Times New Roman"/>
          <w:sz w:val="24"/>
          <w:szCs w:val="24"/>
          <w:lang w:eastAsia="de-DE"/>
        </w:rPr>
        <w:br/>
      </w:r>
      <w:r w:rsidRPr="004C515A">
        <w:rPr>
          <w:rFonts w:eastAsia="Times New Roman" w:cs="Times New Roman"/>
          <w:sz w:val="24"/>
          <w:szCs w:val="24"/>
          <w:lang w:eastAsia="de-DE"/>
        </w:rPr>
        <w:br/>
      </w:r>
      <w:r w:rsidRPr="004C515A">
        <w:rPr>
          <w:rFonts w:eastAsia="Times New Roman" w:cs="Times New Roman"/>
          <w:sz w:val="24"/>
          <w:szCs w:val="24"/>
          <w:lang w:eastAsia="de-DE"/>
        </w:rPr>
        <w:br/>
      </w:r>
      <w:r w:rsidRPr="004C515A">
        <w:rPr>
          <w:rFonts w:eastAsia="Times New Roman" w:cs="Times New Roman"/>
          <w:sz w:val="24"/>
          <w:szCs w:val="24"/>
          <w:lang w:eastAsia="de-DE"/>
        </w:rPr>
        <w:br/>
      </w:r>
      <w:r w:rsidRPr="004C515A">
        <w:rPr>
          <w:rFonts w:eastAsia="Times New Roman" w:cs="Times New Roman"/>
          <w:sz w:val="24"/>
          <w:szCs w:val="24"/>
          <w:lang w:eastAsia="de-DE"/>
        </w:rPr>
        <w:br/>
      </w:r>
      <w:r w:rsidRPr="004C515A">
        <w:rPr>
          <w:rFonts w:eastAsia="Times New Roman" w:cs="Times New Roman"/>
          <w:sz w:val="24"/>
          <w:szCs w:val="24"/>
          <w:lang w:eastAsia="de-DE"/>
        </w:rPr>
        <w:br/>
      </w:r>
      <w:r w:rsidRPr="004C515A">
        <w:rPr>
          <w:rFonts w:eastAsia="Times New Roman" w:cs="Times New Roman"/>
          <w:sz w:val="24"/>
          <w:szCs w:val="24"/>
          <w:lang w:eastAsia="de-DE"/>
        </w:rPr>
        <w:br/>
      </w:r>
    </w:p>
    <w:p w14:paraId="47D4E422" w14:textId="77777777" w:rsidR="008B743E" w:rsidRPr="007428D7" w:rsidRDefault="008B743E" w:rsidP="007428D7"/>
    <w:sectPr w:rsidR="008B743E" w:rsidRPr="007428D7">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B2C35F" w14:textId="77777777" w:rsidR="00480848" w:rsidRDefault="00480848" w:rsidP="00121EE0">
      <w:pPr>
        <w:spacing w:after="0" w:line="240" w:lineRule="auto"/>
      </w:pPr>
      <w:r>
        <w:separator/>
      </w:r>
    </w:p>
  </w:endnote>
  <w:endnote w:type="continuationSeparator" w:id="0">
    <w:p w14:paraId="3B7DC2D8" w14:textId="77777777" w:rsidR="00480848" w:rsidRDefault="00480848" w:rsidP="00121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1BB61D" w14:textId="77777777" w:rsidR="00480848" w:rsidRDefault="00480848" w:rsidP="00121EE0">
      <w:pPr>
        <w:spacing w:after="0" w:line="240" w:lineRule="auto"/>
      </w:pPr>
      <w:r>
        <w:separator/>
      </w:r>
    </w:p>
  </w:footnote>
  <w:footnote w:type="continuationSeparator" w:id="0">
    <w:p w14:paraId="7FC5F7ED" w14:textId="77777777" w:rsidR="00480848" w:rsidRDefault="00480848" w:rsidP="00121E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FB9C0" w14:textId="77777777" w:rsidR="00121EE0" w:rsidRDefault="00121EE0">
    <w:pPr>
      <w:pStyle w:val="Kopfzeile"/>
    </w:pPr>
    <w:r>
      <w:rPr>
        <w:noProof/>
      </w:rPr>
      <w:drawing>
        <wp:inline distT="0" distB="0" distL="0" distR="0" wp14:anchorId="5EF8C3F7" wp14:editId="0882D312">
          <wp:extent cx="5760720" cy="1372235"/>
          <wp:effectExtent l="0" t="0" r="0" b="0"/>
          <wp:docPr id="1" name="Grafik 1" descr="Ein Bild, das Screenshot, Vog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kopf 19-20 endgueltige Version - x oeffentlichkeit mit PEC - Schriftart Frutiger.jpg"/>
                  <pic:cNvPicPr/>
                </pic:nvPicPr>
                <pic:blipFill>
                  <a:blip r:embed="rId1">
                    <a:extLst>
                      <a:ext uri="{28A0092B-C50C-407E-A947-70E740481C1C}">
                        <a14:useLocalDpi xmlns:a14="http://schemas.microsoft.com/office/drawing/2010/main" val="0"/>
                      </a:ext>
                    </a:extLst>
                  </a:blip>
                  <a:stretch>
                    <a:fillRect/>
                  </a:stretch>
                </pic:blipFill>
                <pic:spPr>
                  <a:xfrm>
                    <a:off x="0" y="0"/>
                    <a:ext cx="5760720" cy="13722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F00A1C"/>
    <w:multiLevelType w:val="multilevel"/>
    <w:tmpl w:val="F2CE578C"/>
    <w:lvl w:ilvl="0">
      <w:start w:val="1"/>
      <w:numFmt w:val="decimal"/>
      <w:lvlText w:val="%1."/>
      <w:lvlJc w:val="left"/>
      <w:pPr>
        <w:tabs>
          <w:tab w:val="num" w:pos="1070"/>
        </w:tabs>
        <w:ind w:left="1070" w:hanging="360"/>
      </w:pPr>
    </w:lvl>
    <w:lvl w:ilvl="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EE0"/>
    <w:rsid w:val="00121EE0"/>
    <w:rsid w:val="003133F0"/>
    <w:rsid w:val="00480848"/>
    <w:rsid w:val="00615BA3"/>
    <w:rsid w:val="00663C8D"/>
    <w:rsid w:val="007428D7"/>
    <w:rsid w:val="008B743E"/>
    <w:rsid w:val="00AD57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47701"/>
  <w15:chartTrackingRefBased/>
  <w15:docId w15:val="{39AB3A7C-2AE0-4F50-99E9-A8EFE7F62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428D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21EE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21EE0"/>
  </w:style>
  <w:style w:type="paragraph" w:styleId="Fuzeile">
    <w:name w:val="footer"/>
    <w:basedOn w:val="Standard"/>
    <w:link w:val="FuzeileZchn"/>
    <w:uiPriority w:val="99"/>
    <w:unhideWhenUsed/>
    <w:rsid w:val="00121EE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21EE0"/>
  </w:style>
  <w:style w:type="paragraph" w:styleId="Sprechblasentext">
    <w:name w:val="Balloon Text"/>
    <w:basedOn w:val="Standard"/>
    <w:link w:val="SprechblasentextZchn"/>
    <w:uiPriority w:val="99"/>
    <w:semiHidden/>
    <w:unhideWhenUsed/>
    <w:rsid w:val="003133F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133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1068</Words>
  <Characters>6730</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Weis, Alois Heinrich</dc:creator>
  <cp:keywords/>
  <dc:description/>
  <cp:lastModifiedBy>Ewald Kontschieder</cp:lastModifiedBy>
  <cp:revision>2</cp:revision>
  <cp:lastPrinted>2020-09-10T06:11:00Z</cp:lastPrinted>
  <dcterms:created xsi:type="dcterms:W3CDTF">2020-09-10T20:58:00Z</dcterms:created>
  <dcterms:modified xsi:type="dcterms:W3CDTF">2020-09-10T20:58:00Z</dcterms:modified>
</cp:coreProperties>
</file>